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84574B" w:rsidRDefault="0084574B" w14:paraId="7F86523D" w14:textId="77777777">
      <w:pPr>
        <w:pStyle w:val="Corpsdetexte"/>
        <w:spacing w:before="3"/>
        <w:rPr>
          <w:rFonts w:ascii="Times New Roman"/>
        </w:rPr>
      </w:pPr>
    </w:p>
    <w:p w:rsidRPr="00FB1584" w:rsidR="0084574B" w:rsidP="00F4379D" w:rsidRDefault="00827780" w14:paraId="5F0DEB5D" w14:textId="589C63BB">
      <w:pPr>
        <w:pStyle w:val="Titre1"/>
        <w:spacing w:before="64"/>
        <w:ind w:left="1824" w:right="1824"/>
        <w:jc w:val="center"/>
      </w:pPr>
      <w:r w:rsidRPr="00FB1584" w:rsidR="00827780">
        <w:rPr/>
        <w:t>CONDITIONS GÉNÉRALES POUR ANNONCEURS –</w:t>
      </w:r>
      <w:r w:rsidRPr="00FB1584" w:rsidR="00813389">
        <w:rPr/>
        <w:t xml:space="preserve"> </w:t>
      </w:r>
      <w:r w:rsidRPr="00FB1584" w:rsidR="00BD283B">
        <w:rPr>
          <w:w w:val="105"/>
        </w:rPr>
        <w:t>RETA</w:t>
      </w:r>
      <w:r w:rsidRPr="00FB1584" w:rsidR="3AD99504">
        <w:rPr>
          <w:w w:val="105"/>
        </w:rPr>
        <w:t>I</w:t>
      </w:r>
      <w:r w:rsidRPr="00FB1584" w:rsidR="00BD283B">
        <w:rPr>
          <w:w w:val="105"/>
        </w:rPr>
        <w:t>L MEDIA</w:t>
      </w:r>
    </w:p>
    <w:p w:rsidRPr="00FB1584" w:rsidR="0084574B" w:rsidRDefault="00C66D38" w14:paraId="340B3CB5" w14:textId="273B0869">
      <w:pPr>
        <w:pStyle w:val="Corpsdetexte"/>
        <w:spacing w:before="3"/>
        <w:rPr>
          <w:b/>
          <w:sz w:val="16"/>
        </w:rPr>
      </w:pPr>
      <w:r w:rsidRPr="00FB1584">
        <w:rPr>
          <w:noProof/>
        </w:rPr>
        <mc:AlternateContent>
          <mc:Choice Requires="wps">
            <w:drawing>
              <wp:anchor distT="0" distB="0" distL="0" distR="0" simplePos="0" relativeHeight="487587840" behindDoc="1" locked="0" layoutInCell="1" allowOverlap="1" wp14:anchorId="32D38690" wp14:editId="6A453F0F">
                <wp:simplePos x="0" y="0"/>
                <wp:positionH relativeFrom="page">
                  <wp:posOffset>881380</wp:posOffset>
                </wp:positionH>
                <wp:positionV relativeFrom="paragraph">
                  <wp:posOffset>151130</wp:posOffset>
                </wp:positionV>
                <wp:extent cx="5798820" cy="6350"/>
                <wp:effectExtent l="0" t="0" r="0" b="0"/>
                <wp:wrapTopAndBottom/>
                <wp:docPr id="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69.4pt;margin-top:11.9pt;width:456.6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8CCC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">
                <w10:wrap type="topAndBottom" anchorx="page"/>
              </v:rect>
            </w:pict>
          </mc:Fallback>
        </mc:AlternateContent>
      </w:r>
    </w:p>
    <w:p w:rsidRPr="00FB1584" w:rsidR="0084574B" w:rsidP="00F4379D" w:rsidRDefault="0084574B" w14:paraId="2E24B124" w14:textId="77777777">
      <w:pPr>
        <w:pStyle w:val="Corpsdetexte"/>
        <w:rPr>
          <w:b/>
          <w:sz w:val="20"/>
        </w:rPr>
      </w:pPr>
    </w:p>
    <w:p w:rsidRPr="00FB1584" w:rsidR="0084574B" w:rsidP="00F4379D" w:rsidRDefault="0084574B" w14:paraId="50AC6D32" w14:textId="77777777">
      <w:pPr>
        <w:pStyle w:val="Corpsdetexte"/>
        <w:spacing w:before="5"/>
        <w:rPr>
          <w:b/>
          <w:sz w:val="15"/>
        </w:rPr>
      </w:pPr>
    </w:p>
    <w:p w:rsidRPr="00FB1584" w:rsidR="0084574B" w:rsidP="00F4379D" w:rsidRDefault="00827780" w14:paraId="01E5FD12" w14:textId="55DAD6A2">
      <w:pPr>
        <w:pStyle w:val="Corpsdetexte"/>
        <w:spacing w:before="1"/>
        <w:ind w:left="196" w:right="195"/>
        <w:jc w:val="both"/>
      </w:pPr>
      <w:r w:rsidRPr="00FB1584">
        <w:t>Les</w:t>
      </w:r>
      <w:r w:rsidRPr="00FB1584">
        <w:rPr>
          <w:spacing w:val="-10"/>
        </w:rPr>
        <w:t xml:space="preserve"> </w:t>
      </w:r>
      <w:r w:rsidRPr="00FB1584">
        <w:t>présentes</w:t>
      </w:r>
      <w:r w:rsidRPr="00FB1584">
        <w:rPr>
          <w:spacing w:val="-10"/>
        </w:rPr>
        <w:t xml:space="preserve"> </w:t>
      </w:r>
      <w:r w:rsidRPr="00FB1584">
        <w:t>Conditions</w:t>
      </w:r>
      <w:r w:rsidRPr="00FB1584">
        <w:rPr>
          <w:spacing w:val="-8"/>
        </w:rPr>
        <w:t xml:space="preserve"> </w:t>
      </w:r>
      <w:r w:rsidRPr="00FB1584">
        <w:t>Générales</w:t>
      </w:r>
      <w:r w:rsidRPr="00FB1584">
        <w:rPr>
          <w:spacing w:val="-10"/>
        </w:rPr>
        <w:t xml:space="preserve"> </w:t>
      </w:r>
      <w:r w:rsidRPr="00FB1584">
        <w:t>et</w:t>
      </w:r>
      <w:r w:rsidRPr="00FB1584">
        <w:rPr>
          <w:spacing w:val="-9"/>
        </w:rPr>
        <w:t xml:space="preserve"> </w:t>
      </w:r>
      <w:r w:rsidRPr="00FB1584">
        <w:t>l’Annexe</w:t>
      </w:r>
      <w:r w:rsidRPr="00FB1584">
        <w:rPr>
          <w:spacing w:val="-10"/>
        </w:rPr>
        <w:t xml:space="preserve"> </w:t>
      </w:r>
      <w:r w:rsidRPr="00FB1584">
        <w:t>Pays</w:t>
      </w:r>
      <w:r w:rsidRPr="00FB1584">
        <w:rPr>
          <w:spacing w:val="-9"/>
        </w:rPr>
        <w:t xml:space="preserve"> </w:t>
      </w:r>
      <w:r w:rsidRPr="00FB1584">
        <w:t>(les</w:t>
      </w:r>
      <w:r w:rsidRPr="00FB1584">
        <w:rPr>
          <w:spacing w:val="-10"/>
        </w:rPr>
        <w:t xml:space="preserve"> </w:t>
      </w:r>
      <w:r w:rsidRPr="00FB1584">
        <w:t>«</w:t>
      </w:r>
      <w:r w:rsidRPr="00FB1584">
        <w:rPr>
          <w:spacing w:val="-3"/>
        </w:rPr>
        <w:t xml:space="preserve"> </w:t>
      </w:r>
      <w:r w:rsidRPr="00FB1584">
        <w:t>Conditions</w:t>
      </w:r>
      <w:r w:rsidRPr="00FB1584">
        <w:rPr>
          <w:spacing w:val="-3"/>
        </w:rPr>
        <w:t xml:space="preserve"> </w:t>
      </w:r>
      <w:r w:rsidRPr="00FB1584">
        <w:t>»)</w:t>
      </w:r>
      <w:r w:rsidRPr="00FB1584">
        <w:rPr>
          <w:spacing w:val="-8"/>
        </w:rPr>
        <w:t xml:space="preserve"> </w:t>
      </w:r>
      <w:r w:rsidRPr="00FB1584">
        <w:t>ont</w:t>
      </w:r>
      <w:r w:rsidRPr="00FB1584">
        <w:rPr>
          <w:spacing w:val="-10"/>
        </w:rPr>
        <w:t xml:space="preserve"> </w:t>
      </w:r>
      <w:r w:rsidRPr="00FB1584">
        <w:t>été</w:t>
      </w:r>
      <w:r w:rsidRPr="00FB1584">
        <w:rPr>
          <w:spacing w:val="-10"/>
        </w:rPr>
        <w:t xml:space="preserve"> </w:t>
      </w:r>
      <w:r w:rsidRPr="00FB1584">
        <w:t>conclues</w:t>
      </w:r>
      <w:r w:rsidRPr="00FB1584">
        <w:rPr>
          <w:spacing w:val="-9"/>
        </w:rPr>
        <w:t xml:space="preserve"> </w:t>
      </w:r>
      <w:r w:rsidRPr="00FB1584">
        <w:t>entre</w:t>
      </w:r>
      <w:r w:rsidRPr="00FB1584">
        <w:rPr>
          <w:spacing w:val="-10"/>
        </w:rPr>
        <w:t xml:space="preserve"> </w:t>
      </w:r>
      <w:r w:rsidRPr="00FB1584">
        <w:t>Criteo</w:t>
      </w:r>
      <w:r w:rsidRPr="00FB1584">
        <w:rPr>
          <w:spacing w:val="-8"/>
        </w:rPr>
        <w:t xml:space="preserve"> </w:t>
      </w:r>
      <w:r w:rsidRPr="00FB1584">
        <w:t>et le Client afin de régir la fourniture du Service</w:t>
      </w:r>
      <w:r w:rsidRPr="00FB1584" w:rsidR="004418B6">
        <w:t xml:space="preserve"> </w:t>
      </w:r>
      <w:r w:rsidRPr="00FB1584" w:rsidR="0056089E">
        <w:t xml:space="preserve">Criteo </w:t>
      </w:r>
      <w:r w:rsidRPr="00FB1584" w:rsidR="00BD283B">
        <w:t>Retail Media</w:t>
      </w:r>
      <w:r w:rsidRPr="00FB1584">
        <w:t>. Criteo SA conclut les présentes Conditions pour le compte de Criteo (telles que définies</w:t>
      </w:r>
      <w:r w:rsidRPr="00FB1584">
        <w:rPr>
          <w:spacing w:val="-2"/>
        </w:rPr>
        <w:t xml:space="preserve"> </w:t>
      </w:r>
      <w:r w:rsidRPr="00FB1584">
        <w:t>ci-dessous).</w:t>
      </w:r>
    </w:p>
    <w:p w:rsidRPr="00FB1584" w:rsidR="0084574B" w:rsidP="00F4379D" w:rsidRDefault="0084574B" w14:paraId="6F2A5036" w14:textId="77777777">
      <w:pPr>
        <w:pStyle w:val="Corpsdetexte"/>
        <w:spacing w:before="8"/>
        <w:rPr>
          <w:sz w:val="19"/>
        </w:rPr>
      </w:pPr>
    </w:p>
    <w:p w:rsidRPr="00FB1584" w:rsidR="0084574B" w:rsidP="00F4379D" w:rsidRDefault="00827780" w14:paraId="45541C0F" w14:textId="77777777">
      <w:pPr>
        <w:pStyle w:val="Paragraphedeliste"/>
        <w:numPr>
          <w:ilvl w:val="0"/>
          <w:numId w:val="2"/>
        </w:numPr>
        <w:tabs>
          <w:tab w:val="left" w:pos="384"/>
        </w:tabs>
        <w:spacing w:before="1"/>
        <w:ind w:right="0"/>
        <w:rPr>
          <w:b/>
          <w:sz w:val="18"/>
        </w:rPr>
      </w:pPr>
      <w:r w:rsidRPr="00FB1584">
        <w:rPr>
          <w:b/>
          <w:sz w:val="18"/>
          <w:u w:val="single"/>
        </w:rPr>
        <w:t>Définitions et</w:t>
      </w:r>
      <w:r w:rsidRPr="00FB1584">
        <w:rPr>
          <w:b/>
          <w:spacing w:val="-1"/>
          <w:sz w:val="18"/>
          <w:u w:val="single"/>
        </w:rPr>
        <w:t xml:space="preserve"> </w:t>
      </w:r>
      <w:r w:rsidRPr="00FB1584">
        <w:rPr>
          <w:b/>
          <w:sz w:val="18"/>
          <w:u w:val="single"/>
        </w:rPr>
        <w:t>Interprétation</w:t>
      </w:r>
    </w:p>
    <w:p w:rsidRPr="00FB1584" w:rsidR="0084574B" w:rsidP="00F4379D" w:rsidRDefault="0084574B" w14:paraId="46C54058" w14:textId="77777777">
      <w:pPr>
        <w:pStyle w:val="Corpsdetexte"/>
        <w:rPr>
          <w:b/>
          <w:sz w:val="20"/>
        </w:rPr>
      </w:pPr>
    </w:p>
    <w:p w:rsidRPr="00FB1584" w:rsidR="0084574B" w:rsidRDefault="0084574B" w14:paraId="18424218" w14:textId="77777777">
      <w:pPr>
        <w:pStyle w:val="Corpsdetexte"/>
        <w:rPr>
          <w:b/>
          <w:sz w:val="20"/>
        </w:rPr>
      </w:pPr>
    </w:p>
    <w:p w:rsidRPr="00FB1584" w:rsidR="0084574B" w:rsidRDefault="0084574B" w14:paraId="40EE4931" w14:textId="77777777">
      <w:pPr>
        <w:pStyle w:val="Corpsdetexte"/>
        <w:spacing w:after="1"/>
        <w:rPr>
          <w:b/>
          <w:sz w:val="20"/>
        </w:rPr>
      </w:pPr>
    </w:p>
    <w:tbl>
      <w:tblPr>
        <w:tblStyle w:val="TableNormal"/>
        <w:tblW w:w="9387" w:type="dxa"/>
        <w:tblInd w:w="111" w:type="dxa"/>
        <w:tblLayout w:type="fixed"/>
        <w:tblLook w:val="01E0" w:firstRow="1" w:lastRow="1" w:firstColumn="1" w:lastColumn="1" w:noHBand="0" w:noVBand="0"/>
      </w:tblPr>
      <w:tblGrid>
        <w:gridCol w:w="2165"/>
        <w:gridCol w:w="7097"/>
        <w:gridCol w:w="125"/>
      </w:tblGrid>
      <w:tr w:rsidRPr="00FB1584" w:rsidR="0084574B" w:rsidTr="00F4379D" w14:paraId="2D761DA1" w14:textId="77777777">
        <w:trPr>
          <w:trHeight w:val="761"/>
        </w:trPr>
        <w:tc>
          <w:tcPr>
            <w:tcW w:w="2165" w:type="dxa"/>
          </w:tcPr>
          <w:p w:rsidRPr="00FB1584" w:rsidR="0084574B" w:rsidP="00F4379D" w:rsidRDefault="00827780" w14:paraId="107AB8AB" w14:textId="2013DCDE">
            <w:pPr>
              <w:pStyle w:val="TableParagraph"/>
              <w:spacing w:before="0" w:line="186" w:lineRule="exact"/>
              <w:ind w:left="200"/>
              <w:rPr>
                <w:b/>
                <w:sz w:val="18"/>
              </w:rPr>
            </w:pPr>
            <w:r w:rsidRPr="00FB1584">
              <w:rPr>
                <w:b/>
                <w:sz w:val="18"/>
              </w:rPr>
              <w:t>Bon de Commande</w:t>
            </w:r>
          </w:p>
        </w:tc>
        <w:tc>
          <w:tcPr>
            <w:tcW w:w="7222" w:type="dxa"/>
            <w:gridSpan w:val="2"/>
          </w:tcPr>
          <w:p w:rsidRPr="00FB1584" w:rsidR="0084574B" w:rsidRDefault="00827780" w14:paraId="4F0B1FC2" w14:textId="0602B2AB">
            <w:pPr>
              <w:pStyle w:val="TableParagraph"/>
              <w:spacing w:before="0" w:line="183" w:lineRule="exact"/>
              <w:rPr>
                <w:sz w:val="18"/>
              </w:rPr>
            </w:pPr>
            <w:r w:rsidRPr="00FB1584">
              <w:rPr>
                <w:sz w:val="18"/>
              </w:rPr>
              <w:t>désigne la commande du Service par le Client indiquant la période d’affichage, la durée du</w:t>
            </w:r>
          </w:p>
          <w:p w:rsidRPr="00FB1584" w:rsidR="0084574B" w:rsidRDefault="00827780" w14:paraId="197B6248" w14:textId="536FFD3D">
            <w:pPr>
              <w:pStyle w:val="TableParagraph"/>
              <w:spacing w:before="1"/>
              <w:rPr>
                <w:sz w:val="18"/>
              </w:rPr>
            </w:pPr>
            <w:r w:rsidRPr="00FB1584">
              <w:rPr>
                <w:sz w:val="18"/>
              </w:rPr>
              <w:t>Service, le budget, le prix et toute autre condition.</w:t>
            </w:r>
          </w:p>
        </w:tc>
      </w:tr>
      <w:tr w:rsidRPr="00FB1584" w:rsidR="0084574B" w:rsidTr="00F4379D" w14:paraId="165151FD" w14:textId="77777777">
        <w:trPr>
          <w:gridAfter w:val="1"/>
          <w:wAfter w:w="125" w:type="dxa"/>
          <w:trHeight w:val="680"/>
        </w:trPr>
        <w:tc>
          <w:tcPr>
            <w:tcW w:w="2165" w:type="dxa"/>
          </w:tcPr>
          <w:p w:rsidRPr="00FB1584" w:rsidR="0084574B" w:rsidP="00F4379D" w:rsidRDefault="00827780" w14:paraId="275B692E" w14:textId="77777777">
            <w:pPr>
              <w:pStyle w:val="TableParagraph"/>
              <w:spacing w:before="105"/>
              <w:ind w:left="200"/>
              <w:rPr>
                <w:b/>
                <w:sz w:val="18"/>
              </w:rPr>
            </w:pPr>
            <w:r w:rsidRPr="00FB1584">
              <w:rPr>
                <w:b/>
                <w:sz w:val="18"/>
              </w:rPr>
              <w:t>Contrat</w:t>
            </w:r>
          </w:p>
        </w:tc>
        <w:tc>
          <w:tcPr>
            <w:tcW w:w="7097" w:type="dxa"/>
          </w:tcPr>
          <w:p w:rsidRPr="00FB1584" w:rsidR="0084574B" w:rsidP="00F4379D" w:rsidRDefault="00827780" w14:paraId="78DECC52" w14:textId="0A52F5FD">
            <w:pPr>
              <w:pStyle w:val="TableParagraph"/>
              <w:tabs>
                <w:tab w:val="left" w:pos="7080"/>
              </w:tabs>
              <w:ind w:right="17"/>
              <w:jc w:val="both"/>
              <w:rPr>
                <w:sz w:val="18"/>
              </w:rPr>
            </w:pPr>
            <w:r w:rsidRPr="00FB1584">
              <w:rPr>
                <w:sz w:val="18"/>
              </w:rPr>
              <w:t xml:space="preserve">désigne les présentes Conditions générales d’utilisation et le Bon de Commande </w:t>
            </w:r>
            <w:r w:rsidRPr="00FB1584" w:rsidR="00C807ED">
              <w:rPr>
                <w:sz w:val="18"/>
              </w:rPr>
              <w:t>c</w:t>
            </w:r>
            <w:r w:rsidRPr="00FB1584">
              <w:rPr>
                <w:sz w:val="18"/>
              </w:rPr>
              <w:t>orrespondant adressés par le Client</w:t>
            </w:r>
            <w:r w:rsidRPr="00FB1584" w:rsidR="0016337C">
              <w:rPr>
                <w:sz w:val="18"/>
              </w:rPr>
              <w:t xml:space="preserve"> ou au nom du </w:t>
            </w:r>
            <w:r w:rsidRPr="00FB1584" w:rsidR="009861D3">
              <w:rPr>
                <w:sz w:val="18"/>
              </w:rPr>
              <w:t>C</w:t>
            </w:r>
            <w:r w:rsidRPr="00FB1584" w:rsidR="0016337C">
              <w:rPr>
                <w:sz w:val="18"/>
              </w:rPr>
              <w:t>lient</w:t>
            </w:r>
            <w:r w:rsidRPr="00FB1584">
              <w:rPr>
                <w:sz w:val="18"/>
              </w:rPr>
              <w:t>.</w:t>
            </w:r>
          </w:p>
        </w:tc>
      </w:tr>
      <w:tr w:rsidRPr="00FB1584" w:rsidR="0084574B" w:rsidTr="00F4379D" w14:paraId="6535036C" w14:textId="77777777">
        <w:trPr>
          <w:gridAfter w:val="1"/>
          <w:wAfter w:w="125" w:type="dxa"/>
          <w:trHeight w:val="461"/>
        </w:trPr>
        <w:tc>
          <w:tcPr>
            <w:tcW w:w="2165" w:type="dxa"/>
          </w:tcPr>
          <w:p w:rsidRPr="00FB1584" w:rsidR="0084574B" w:rsidP="00F4379D" w:rsidRDefault="00827780" w14:paraId="48C3157A" w14:textId="77777777">
            <w:pPr>
              <w:pStyle w:val="TableParagraph"/>
              <w:spacing w:before="109"/>
              <w:ind w:left="200"/>
              <w:rPr>
                <w:b/>
                <w:sz w:val="18"/>
              </w:rPr>
            </w:pPr>
            <w:r w:rsidRPr="00FB1584">
              <w:rPr>
                <w:b/>
                <w:sz w:val="18"/>
              </w:rPr>
              <w:t>Client</w:t>
            </w:r>
          </w:p>
        </w:tc>
        <w:tc>
          <w:tcPr>
            <w:tcW w:w="7097" w:type="dxa"/>
          </w:tcPr>
          <w:p w:rsidRPr="00FB1584" w:rsidR="0084574B" w:rsidP="00F4379D" w:rsidRDefault="00827780" w14:paraId="7F1BB67E" w14:textId="2BB3A2CF">
            <w:pPr>
              <w:pStyle w:val="TableParagraph"/>
              <w:spacing w:before="104"/>
              <w:ind w:right="17"/>
              <w:jc w:val="both"/>
              <w:rPr>
                <w:sz w:val="18"/>
              </w:rPr>
            </w:pPr>
            <w:r w:rsidRPr="00FB1584">
              <w:rPr>
                <w:sz w:val="18"/>
              </w:rPr>
              <w:t xml:space="preserve">désigne le </w:t>
            </w:r>
            <w:r w:rsidRPr="00FB1584" w:rsidR="001C4034">
              <w:rPr>
                <w:sz w:val="18"/>
              </w:rPr>
              <w:t>c</w:t>
            </w:r>
            <w:r w:rsidRPr="00FB1584">
              <w:rPr>
                <w:sz w:val="18"/>
              </w:rPr>
              <w:t>lient mentionné dans le Bon de Commande.</w:t>
            </w:r>
          </w:p>
        </w:tc>
      </w:tr>
      <w:tr w:rsidRPr="00FB1584" w:rsidR="0084574B" w:rsidTr="00F4379D" w14:paraId="713C5EB3" w14:textId="77777777">
        <w:trPr>
          <w:gridAfter w:val="1"/>
          <w:wAfter w:w="125" w:type="dxa"/>
          <w:trHeight w:val="1335"/>
        </w:trPr>
        <w:tc>
          <w:tcPr>
            <w:tcW w:w="2165" w:type="dxa"/>
          </w:tcPr>
          <w:p w:rsidRPr="00FB1584" w:rsidR="0084574B" w:rsidP="00F4379D" w:rsidRDefault="00827780" w14:paraId="3DD1259E" w14:textId="77777777">
            <w:pPr>
              <w:pStyle w:val="TableParagraph"/>
              <w:spacing w:before="105"/>
              <w:ind w:left="200"/>
              <w:rPr>
                <w:b/>
                <w:sz w:val="18"/>
              </w:rPr>
            </w:pPr>
            <w:r w:rsidRPr="00FB1584">
              <w:rPr>
                <w:b/>
                <w:sz w:val="18"/>
              </w:rPr>
              <w:t>Contenu Client</w:t>
            </w:r>
          </w:p>
        </w:tc>
        <w:tc>
          <w:tcPr>
            <w:tcW w:w="7097" w:type="dxa"/>
          </w:tcPr>
          <w:p w:rsidRPr="00FB1584" w:rsidR="0084574B" w:rsidP="00F4379D" w:rsidRDefault="00827780" w14:paraId="1B9D0102" w14:textId="769C277E">
            <w:pPr>
              <w:pStyle w:val="TableParagraph"/>
              <w:spacing w:before="100"/>
              <w:ind w:right="17"/>
              <w:jc w:val="both"/>
              <w:rPr>
                <w:sz w:val="18"/>
              </w:rPr>
            </w:pPr>
            <w:r w:rsidRPr="00FB1584">
              <w:rPr>
                <w:sz w:val="18"/>
              </w:rPr>
              <w:t>désigne des images, des graphiques, du texte, des données, des liens ou d’autres éléments créatifs</w:t>
            </w:r>
            <w:r w:rsidRPr="00FB1584">
              <w:rPr>
                <w:spacing w:val="-7"/>
                <w:sz w:val="18"/>
              </w:rPr>
              <w:t xml:space="preserve"> </w:t>
            </w:r>
            <w:r w:rsidRPr="00FB1584">
              <w:rPr>
                <w:sz w:val="18"/>
              </w:rPr>
              <w:t>fournis</w:t>
            </w:r>
            <w:r w:rsidRPr="00FB1584">
              <w:rPr>
                <w:spacing w:val="-7"/>
                <w:sz w:val="18"/>
              </w:rPr>
              <w:t xml:space="preserve"> </w:t>
            </w:r>
            <w:r w:rsidRPr="00FB1584">
              <w:rPr>
                <w:sz w:val="18"/>
              </w:rPr>
              <w:t>par</w:t>
            </w:r>
            <w:r w:rsidRPr="00FB1584">
              <w:rPr>
                <w:spacing w:val="-4"/>
                <w:sz w:val="18"/>
              </w:rPr>
              <w:t xml:space="preserve"> </w:t>
            </w:r>
            <w:r w:rsidRPr="00FB1584">
              <w:rPr>
                <w:sz w:val="18"/>
              </w:rPr>
              <w:t>le</w:t>
            </w:r>
            <w:r w:rsidRPr="00FB1584">
              <w:rPr>
                <w:spacing w:val="-7"/>
                <w:sz w:val="18"/>
              </w:rPr>
              <w:t xml:space="preserve"> </w:t>
            </w:r>
            <w:r w:rsidRPr="00FB1584">
              <w:rPr>
                <w:sz w:val="18"/>
              </w:rPr>
              <w:t>Client</w:t>
            </w:r>
            <w:r w:rsidRPr="00FB1584">
              <w:rPr>
                <w:spacing w:val="-4"/>
                <w:sz w:val="18"/>
              </w:rPr>
              <w:t xml:space="preserve"> </w:t>
            </w:r>
            <w:r w:rsidRPr="00FB1584">
              <w:rPr>
                <w:sz w:val="18"/>
              </w:rPr>
              <w:t>(ou</w:t>
            </w:r>
            <w:r w:rsidRPr="00FB1584">
              <w:rPr>
                <w:spacing w:val="-7"/>
                <w:sz w:val="18"/>
              </w:rPr>
              <w:t xml:space="preserve"> </w:t>
            </w:r>
            <w:r w:rsidRPr="00FB1584">
              <w:rPr>
                <w:sz w:val="18"/>
              </w:rPr>
              <w:t>par</w:t>
            </w:r>
            <w:r w:rsidRPr="00FB1584">
              <w:rPr>
                <w:spacing w:val="-6"/>
                <w:sz w:val="18"/>
              </w:rPr>
              <w:t xml:space="preserve"> </w:t>
            </w:r>
            <w:r w:rsidRPr="00FB1584">
              <w:rPr>
                <w:sz w:val="18"/>
              </w:rPr>
              <w:t>toute</w:t>
            </w:r>
            <w:r w:rsidRPr="00FB1584">
              <w:rPr>
                <w:spacing w:val="-7"/>
                <w:sz w:val="18"/>
              </w:rPr>
              <w:t xml:space="preserve"> </w:t>
            </w:r>
            <w:r w:rsidRPr="00FB1584">
              <w:rPr>
                <w:sz w:val="18"/>
              </w:rPr>
              <w:t>personne</w:t>
            </w:r>
            <w:r w:rsidRPr="00FB1584">
              <w:rPr>
                <w:spacing w:val="-6"/>
                <w:sz w:val="18"/>
              </w:rPr>
              <w:t xml:space="preserve"> </w:t>
            </w:r>
            <w:r w:rsidRPr="00FB1584">
              <w:rPr>
                <w:sz w:val="18"/>
              </w:rPr>
              <w:t>pour</w:t>
            </w:r>
            <w:r w:rsidRPr="00FB1584">
              <w:rPr>
                <w:spacing w:val="-4"/>
                <w:sz w:val="18"/>
              </w:rPr>
              <w:t xml:space="preserve"> </w:t>
            </w:r>
            <w:r w:rsidRPr="00FB1584">
              <w:rPr>
                <w:sz w:val="18"/>
              </w:rPr>
              <w:t>le</w:t>
            </w:r>
            <w:r w:rsidRPr="00FB1584">
              <w:rPr>
                <w:spacing w:val="-7"/>
                <w:sz w:val="18"/>
              </w:rPr>
              <w:t xml:space="preserve"> </w:t>
            </w:r>
            <w:r w:rsidRPr="00FB1584">
              <w:rPr>
                <w:sz w:val="18"/>
              </w:rPr>
              <w:t>compte</w:t>
            </w:r>
            <w:r w:rsidRPr="00FB1584">
              <w:rPr>
                <w:spacing w:val="-7"/>
                <w:sz w:val="18"/>
              </w:rPr>
              <w:t xml:space="preserve"> </w:t>
            </w:r>
            <w:r w:rsidRPr="00FB1584">
              <w:rPr>
                <w:sz w:val="18"/>
              </w:rPr>
              <w:t>du</w:t>
            </w:r>
            <w:r w:rsidRPr="00FB1584">
              <w:rPr>
                <w:spacing w:val="-7"/>
                <w:sz w:val="18"/>
              </w:rPr>
              <w:t xml:space="preserve"> </w:t>
            </w:r>
            <w:r w:rsidRPr="00FB1584">
              <w:rPr>
                <w:sz w:val="18"/>
              </w:rPr>
              <w:t>Client)</w:t>
            </w:r>
            <w:r w:rsidRPr="00FB1584">
              <w:rPr>
                <w:spacing w:val="-6"/>
                <w:sz w:val="18"/>
              </w:rPr>
              <w:t xml:space="preserve"> </w:t>
            </w:r>
            <w:r w:rsidRPr="00FB1584">
              <w:rPr>
                <w:sz w:val="18"/>
              </w:rPr>
              <w:t>à</w:t>
            </w:r>
            <w:r w:rsidRPr="00FB1584">
              <w:rPr>
                <w:spacing w:val="-7"/>
                <w:sz w:val="18"/>
              </w:rPr>
              <w:t xml:space="preserve"> </w:t>
            </w:r>
            <w:r w:rsidRPr="00FB1584">
              <w:rPr>
                <w:sz w:val="18"/>
              </w:rPr>
              <w:t>Criteo</w:t>
            </w:r>
            <w:r w:rsidRPr="00FB1584">
              <w:rPr>
                <w:spacing w:val="-5"/>
                <w:sz w:val="18"/>
              </w:rPr>
              <w:t xml:space="preserve"> </w:t>
            </w:r>
            <w:r w:rsidRPr="00FB1584">
              <w:rPr>
                <w:sz w:val="18"/>
              </w:rPr>
              <w:t>ou</w:t>
            </w:r>
            <w:r w:rsidRPr="00FB1584">
              <w:rPr>
                <w:spacing w:val="-7"/>
                <w:sz w:val="18"/>
              </w:rPr>
              <w:t xml:space="preserve"> </w:t>
            </w:r>
            <w:r w:rsidRPr="00FB1584">
              <w:rPr>
                <w:sz w:val="18"/>
              </w:rPr>
              <w:t>à</w:t>
            </w:r>
            <w:r w:rsidRPr="00FB1584">
              <w:rPr>
                <w:spacing w:val="-4"/>
                <w:sz w:val="18"/>
              </w:rPr>
              <w:t xml:space="preserve"> </w:t>
            </w:r>
            <w:r w:rsidRPr="00FB1584">
              <w:rPr>
                <w:sz w:val="18"/>
              </w:rPr>
              <w:t xml:space="preserve">un éditeur sur le Réseau </w:t>
            </w:r>
            <w:r w:rsidRPr="00FB1584" w:rsidR="002C4670">
              <w:rPr>
                <w:sz w:val="18"/>
              </w:rPr>
              <w:t>Criteo</w:t>
            </w:r>
            <w:r w:rsidRPr="00FB1584">
              <w:rPr>
                <w:sz w:val="18"/>
              </w:rPr>
              <w:t xml:space="preserve"> qui est inclus dans une Publicité </w:t>
            </w:r>
            <w:r w:rsidRPr="00FB1584" w:rsidR="001C4034">
              <w:rPr>
                <w:sz w:val="18"/>
              </w:rPr>
              <w:t>P</w:t>
            </w:r>
            <w:r w:rsidRPr="00FB1584">
              <w:rPr>
                <w:sz w:val="18"/>
              </w:rPr>
              <w:t>roduit ou qui sont utilisés pour livrer une Publicité Produit, ainsi que tout Contenu ou matériel se trouvant sur un quelconque site interactif lié à une Publicité</w:t>
            </w:r>
            <w:r w:rsidRPr="00FB1584">
              <w:rPr>
                <w:spacing w:val="-5"/>
                <w:sz w:val="18"/>
              </w:rPr>
              <w:t xml:space="preserve"> </w:t>
            </w:r>
            <w:r w:rsidRPr="00FB1584">
              <w:rPr>
                <w:sz w:val="18"/>
              </w:rPr>
              <w:t>Produit.</w:t>
            </w:r>
          </w:p>
        </w:tc>
      </w:tr>
      <w:tr w:rsidRPr="00FB1584" w:rsidR="0084574B" w:rsidTr="00F4379D" w14:paraId="3903B16A" w14:textId="77777777">
        <w:trPr>
          <w:gridAfter w:val="1"/>
          <w:wAfter w:w="125" w:type="dxa"/>
          <w:trHeight w:val="680"/>
        </w:trPr>
        <w:tc>
          <w:tcPr>
            <w:tcW w:w="2165" w:type="dxa"/>
          </w:tcPr>
          <w:p w:rsidRPr="00FB1584" w:rsidR="0084574B" w:rsidP="00F4379D" w:rsidRDefault="00827780" w14:paraId="3409E2FA" w14:textId="77777777">
            <w:pPr>
              <w:pStyle w:val="TableParagraph"/>
              <w:spacing w:before="104"/>
              <w:ind w:left="200"/>
              <w:rPr>
                <w:b/>
                <w:sz w:val="18"/>
              </w:rPr>
            </w:pPr>
            <w:r w:rsidRPr="00FB1584">
              <w:rPr>
                <w:b/>
                <w:sz w:val="18"/>
              </w:rPr>
              <w:t>Criteo</w:t>
            </w:r>
          </w:p>
        </w:tc>
        <w:tc>
          <w:tcPr>
            <w:tcW w:w="7097" w:type="dxa"/>
          </w:tcPr>
          <w:p w:rsidRPr="00FB1584" w:rsidR="0084574B" w:rsidP="00F4379D" w:rsidRDefault="00827780" w14:paraId="7A5564A9" w14:textId="1471ABB2">
            <w:pPr>
              <w:pStyle w:val="TableParagraph"/>
              <w:spacing w:before="104"/>
              <w:ind w:right="17"/>
              <w:jc w:val="both"/>
              <w:rPr>
                <w:sz w:val="18"/>
              </w:rPr>
            </w:pPr>
            <w:r w:rsidRPr="00FB1584">
              <w:rPr>
                <w:sz w:val="18"/>
              </w:rPr>
              <w:t>désigne l</w:t>
            </w:r>
            <w:r w:rsidRPr="00FB1584" w:rsidR="0056089E">
              <w:rPr>
                <w:sz w:val="18"/>
              </w:rPr>
              <w:t>a</w:t>
            </w:r>
            <w:r w:rsidRPr="00FB1584">
              <w:rPr>
                <w:sz w:val="18"/>
              </w:rPr>
              <w:t xml:space="preserve"> filiale Criteo responsable de fournir le </w:t>
            </w:r>
            <w:r w:rsidRPr="00FB1584" w:rsidR="00AB293F">
              <w:rPr>
                <w:sz w:val="18"/>
              </w:rPr>
              <w:t>S</w:t>
            </w:r>
            <w:r w:rsidRPr="00FB1584">
              <w:rPr>
                <w:sz w:val="18"/>
              </w:rPr>
              <w:t>ervice, comme indiqué dans l’Annexe Pays.</w:t>
            </w:r>
          </w:p>
        </w:tc>
      </w:tr>
      <w:tr w:rsidRPr="00FB1584" w:rsidR="0084574B" w:rsidTr="00F4379D" w14:paraId="29E3E7EF" w14:textId="77777777">
        <w:trPr>
          <w:gridAfter w:val="1"/>
          <w:wAfter w:w="125" w:type="dxa"/>
          <w:trHeight w:val="1007"/>
        </w:trPr>
        <w:tc>
          <w:tcPr>
            <w:tcW w:w="2165" w:type="dxa"/>
          </w:tcPr>
          <w:p w:rsidRPr="00FB1584" w:rsidR="0084574B" w:rsidRDefault="00827780" w14:paraId="5DB9F976" w14:textId="77777777">
            <w:pPr>
              <w:pStyle w:val="TableParagraph"/>
              <w:ind w:left="200"/>
              <w:rPr>
                <w:b/>
                <w:sz w:val="18"/>
              </w:rPr>
            </w:pPr>
            <w:r w:rsidRPr="00FB1584">
              <w:rPr>
                <w:b/>
                <w:sz w:val="18"/>
              </w:rPr>
              <w:t>Données</w:t>
            </w:r>
            <w:r w:rsidRPr="00FB1584" w:rsidR="00FB293D">
              <w:rPr>
                <w:b/>
                <w:sz w:val="18"/>
              </w:rPr>
              <w:t xml:space="preserve"> Criteo</w:t>
            </w:r>
          </w:p>
        </w:tc>
        <w:tc>
          <w:tcPr>
            <w:tcW w:w="7097" w:type="dxa"/>
          </w:tcPr>
          <w:p w:rsidRPr="00FB1584" w:rsidR="0084574B" w:rsidP="00F4379D" w:rsidRDefault="00827780" w14:paraId="42A4086C" w14:textId="21A77C00">
            <w:pPr>
              <w:pStyle w:val="TableParagraph"/>
              <w:ind w:right="17"/>
              <w:jc w:val="both"/>
              <w:rPr>
                <w:sz w:val="18"/>
              </w:rPr>
            </w:pPr>
            <w:r w:rsidRPr="00FB1584">
              <w:rPr>
                <w:sz w:val="18"/>
              </w:rPr>
              <w:t>désigne</w:t>
            </w:r>
            <w:r w:rsidRPr="00FB1584">
              <w:rPr>
                <w:spacing w:val="-8"/>
                <w:sz w:val="18"/>
              </w:rPr>
              <w:t xml:space="preserve"> </w:t>
            </w:r>
            <w:r w:rsidRPr="00FB1584">
              <w:rPr>
                <w:sz w:val="18"/>
              </w:rPr>
              <w:t>les</w:t>
            </w:r>
            <w:r w:rsidRPr="00FB1584">
              <w:rPr>
                <w:spacing w:val="-8"/>
                <w:sz w:val="18"/>
              </w:rPr>
              <w:t xml:space="preserve"> </w:t>
            </w:r>
            <w:r w:rsidRPr="00FB1584">
              <w:rPr>
                <w:sz w:val="18"/>
              </w:rPr>
              <w:t>données</w:t>
            </w:r>
            <w:r w:rsidRPr="00FB1584">
              <w:rPr>
                <w:spacing w:val="-7"/>
                <w:sz w:val="18"/>
              </w:rPr>
              <w:t xml:space="preserve"> </w:t>
            </w:r>
            <w:r w:rsidRPr="00FB1584">
              <w:rPr>
                <w:sz w:val="18"/>
              </w:rPr>
              <w:t>relatives</w:t>
            </w:r>
            <w:r w:rsidRPr="00FB1584">
              <w:rPr>
                <w:spacing w:val="-7"/>
                <w:sz w:val="18"/>
              </w:rPr>
              <w:t xml:space="preserve"> </w:t>
            </w:r>
            <w:r w:rsidRPr="00FB1584">
              <w:rPr>
                <w:sz w:val="18"/>
              </w:rPr>
              <w:t>à</w:t>
            </w:r>
            <w:r w:rsidRPr="00FB1584">
              <w:rPr>
                <w:spacing w:val="-7"/>
                <w:sz w:val="18"/>
              </w:rPr>
              <w:t xml:space="preserve"> </w:t>
            </w:r>
            <w:r w:rsidRPr="00FB1584">
              <w:rPr>
                <w:sz w:val="18"/>
              </w:rPr>
              <w:t>l’activité</w:t>
            </w:r>
            <w:r w:rsidRPr="00FB1584">
              <w:rPr>
                <w:spacing w:val="-7"/>
                <w:sz w:val="18"/>
              </w:rPr>
              <w:t xml:space="preserve"> </w:t>
            </w:r>
            <w:r w:rsidRPr="00FB1584">
              <w:rPr>
                <w:sz w:val="18"/>
              </w:rPr>
              <w:t>publicitaire</w:t>
            </w:r>
            <w:r w:rsidRPr="00FB1584">
              <w:rPr>
                <w:spacing w:val="-8"/>
                <w:sz w:val="18"/>
              </w:rPr>
              <w:t xml:space="preserve"> </w:t>
            </w:r>
            <w:r w:rsidRPr="00FB1584">
              <w:rPr>
                <w:sz w:val="18"/>
              </w:rPr>
              <w:t>de</w:t>
            </w:r>
            <w:r w:rsidRPr="00FB1584">
              <w:rPr>
                <w:spacing w:val="-7"/>
                <w:sz w:val="18"/>
              </w:rPr>
              <w:t xml:space="preserve"> </w:t>
            </w:r>
            <w:r w:rsidRPr="00FB1584" w:rsidR="0056089E">
              <w:rPr>
                <w:sz w:val="18"/>
              </w:rPr>
              <w:t>Criteo</w:t>
            </w:r>
            <w:r w:rsidRPr="00FB1584">
              <w:rPr>
                <w:sz w:val="18"/>
              </w:rPr>
              <w:t>,</w:t>
            </w:r>
            <w:r w:rsidRPr="00FB1584">
              <w:rPr>
                <w:spacing w:val="-6"/>
                <w:sz w:val="18"/>
              </w:rPr>
              <w:t xml:space="preserve"> </w:t>
            </w:r>
            <w:r w:rsidRPr="00FB1584">
              <w:rPr>
                <w:sz w:val="18"/>
              </w:rPr>
              <w:t>comme</w:t>
            </w:r>
            <w:r w:rsidRPr="00FB1584">
              <w:rPr>
                <w:spacing w:val="-7"/>
                <w:sz w:val="18"/>
              </w:rPr>
              <w:t xml:space="preserve"> </w:t>
            </w:r>
            <w:r w:rsidRPr="00FB1584">
              <w:rPr>
                <w:sz w:val="18"/>
              </w:rPr>
              <w:t>le</w:t>
            </w:r>
            <w:r w:rsidRPr="00FB1584">
              <w:rPr>
                <w:spacing w:val="-8"/>
                <w:sz w:val="18"/>
              </w:rPr>
              <w:t xml:space="preserve"> </w:t>
            </w:r>
            <w:r w:rsidRPr="00FB1584">
              <w:rPr>
                <w:sz w:val="18"/>
              </w:rPr>
              <w:t xml:space="preserve">nombre de publicités affichées </w:t>
            </w:r>
            <w:r w:rsidRPr="00FB1584" w:rsidR="0056089E">
              <w:rPr>
                <w:sz w:val="18"/>
              </w:rPr>
              <w:t>aux</w:t>
            </w:r>
            <w:r w:rsidRPr="00FB1584">
              <w:rPr>
                <w:sz w:val="18"/>
              </w:rPr>
              <w:t xml:space="preserve"> utilisateurs, les taux de clics</w:t>
            </w:r>
            <w:r w:rsidRPr="00FB1584" w:rsidR="001D2BB7">
              <w:rPr>
                <w:sz w:val="18"/>
              </w:rPr>
              <w:t xml:space="preserve"> </w:t>
            </w:r>
            <w:r w:rsidRPr="00FB1584">
              <w:rPr>
                <w:sz w:val="18"/>
              </w:rPr>
              <w:t>et</w:t>
            </w:r>
            <w:r w:rsidRPr="00FB1584">
              <w:rPr>
                <w:spacing w:val="-3"/>
                <w:sz w:val="18"/>
              </w:rPr>
              <w:t xml:space="preserve"> </w:t>
            </w:r>
            <w:r w:rsidRPr="00FB1584">
              <w:rPr>
                <w:sz w:val="18"/>
              </w:rPr>
              <w:t>d’autres</w:t>
            </w:r>
            <w:r w:rsidRPr="00FB1584">
              <w:rPr>
                <w:spacing w:val="-1"/>
                <w:sz w:val="18"/>
              </w:rPr>
              <w:t xml:space="preserve"> </w:t>
            </w:r>
            <w:r w:rsidRPr="00FB1584">
              <w:rPr>
                <w:sz w:val="18"/>
              </w:rPr>
              <w:t>indicateurs</w:t>
            </w:r>
            <w:r w:rsidRPr="00FB1584">
              <w:rPr>
                <w:spacing w:val="-3"/>
                <w:sz w:val="18"/>
              </w:rPr>
              <w:t xml:space="preserve"> </w:t>
            </w:r>
            <w:r w:rsidRPr="00FB1584">
              <w:rPr>
                <w:sz w:val="18"/>
              </w:rPr>
              <w:t>de</w:t>
            </w:r>
            <w:r w:rsidRPr="00FB1584">
              <w:rPr>
                <w:spacing w:val="-2"/>
                <w:sz w:val="18"/>
              </w:rPr>
              <w:t xml:space="preserve"> </w:t>
            </w:r>
            <w:r w:rsidRPr="00FB1584">
              <w:rPr>
                <w:sz w:val="18"/>
              </w:rPr>
              <w:t>la</w:t>
            </w:r>
            <w:r w:rsidRPr="00FB1584">
              <w:rPr>
                <w:spacing w:val="-2"/>
                <w:sz w:val="18"/>
              </w:rPr>
              <w:t xml:space="preserve"> </w:t>
            </w:r>
            <w:r w:rsidRPr="00FB1584">
              <w:rPr>
                <w:sz w:val="18"/>
              </w:rPr>
              <w:t>performance.</w:t>
            </w:r>
          </w:p>
        </w:tc>
      </w:tr>
      <w:tr w:rsidRPr="00FB1584" w:rsidR="0084574B" w:rsidTr="00F4379D" w14:paraId="1A22E60B" w14:textId="77777777">
        <w:trPr>
          <w:gridAfter w:val="1"/>
          <w:wAfter w:w="125" w:type="dxa"/>
          <w:trHeight w:val="1007"/>
        </w:trPr>
        <w:tc>
          <w:tcPr>
            <w:tcW w:w="2165" w:type="dxa"/>
          </w:tcPr>
          <w:p w:rsidRPr="00FB1584" w:rsidR="0084574B" w:rsidP="00F4379D" w:rsidRDefault="00827780" w14:paraId="379A3502" w14:textId="77777777">
            <w:pPr>
              <w:pStyle w:val="TableParagraph"/>
              <w:spacing w:before="0"/>
              <w:ind w:left="200"/>
              <w:rPr>
                <w:b/>
                <w:sz w:val="18"/>
              </w:rPr>
            </w:pPr>
            <w:r w:rsidRPr="00FB1584">
              <w:rPr>
                <w:b/>
                <w:sz w:val="18"/>
              </w:rPr>
              <w:t>Publicité Produit</w:t>
            </w:r>
          </w:p>
        </w:tc>
        <w:tc>
          <w:tcPr>
            <w:tcW w:w="7097" w:type="dxa"/>
          </w:tcPr>
          <w:p w:rsidRPr="00FB1584" w:rsidR="0084574B" w:rsidP="00F4379D" w:rsidRDefault="00827780" w14:paraId="700F6858" w14:textId="2DF83E7F">
            <w:pPr>
              <w:pStyle w:val="TableParagraph"/>
              <w:spacing w:before="0"/>
              <w:ind w:right="17"/>
              <w:jc w:val="both"/>
              <w:rPr>
                <w:sz w:val="18"/>
              </w:rPr>
            </w:pPr>
            <w:r w:rsidRPr="00FB1584">
              <w:rPr>
                <w:sz w:val="18"/>
              </w:rPr>
              <w:t xml:space="preserve">désigne toute publicité faisant la promotion des produits du Client, qui sera affichée ou personnalisée </w:t>
            </w:r>
            <w:r w:rsidRPr="00FB1584" w:rsidR="0056089E">
              <w:rPr>
                <w:sz w:val="18"/>
              </w:rPr>
              <w:t xml:space="preserve">par </w:t>
            </w:r>
            <w:r w:rsidRPr="00FB1584">
              <w:rPr>
                <w:sz w:val="18"/>
              </w:rPr>
              <w:t xml:space="preserve">la Technologie </w:t>
            </w:r>
            <w:r w:rsidRPr="00FB1584" w:rsidR="00067149">
              <w:rPr>
                <w:sz w:val="18"/>
              </w:rPr>
              <w:t>Criteo</w:t>
            </w:r>
            <w:r w:rsidRPr="00FB1584">
              <w:rPr>
                <w:sz w:val="18"/>
              </w:rPr>
              <w:t>, y compris les images, les graphiques, le texte, les données, les liens ou d’autres éléments créatifs de la publicité.</w:t>
            </w:r>
          </w:p>
        </w:tc>
      </w:tr>
      <w:tr w:rsidRPr="00FB1584" w:rsidR="0084574B" w:rsidTr="00F4379D" w14:paraId="037B579B" w14:textId="77777777">
        <w:trPr>
          <w:gridAfter w:val="1"/>
          <w:wAfter w:w="125" w:type="dxa"/>
          <w:trHeight w:val="680"/>
        </w:trPr>
        <w:tc>
          <w:tcPr>
            <w:tcW w:w="2165" w:type="dxa"/>
          </w:tcPr>
          <w:p w:rsidRPr="00FB1584" w:rsidR="0084574B" w:rsidRDefault="00C66D38" w14:paraId="57FE1C12" w14:textId="27825A91">
            <w:pPr>
              <w:pStyle w:val="TableParagraph"/>
              <w:spacing w:before="105"/>
              <w:ind w:left="200"/>
              <w:rPr>
                <w:b/>
                <w:sz w:val="18"/>
              </w:rPr>
            </w:pPr>
            <w:r w:rsidRPr="00FB1584">
              <w:rPr>
                <w:b/>
                <w:sz w:val="18"/>
              </w:rPr>
              <w:t xml:space="preserve">Audience </w:t>
            </w:r>
            <w:r w:rsidRPr="00FB1584" w:rsidR="00827780">
              <w:rPr>
                <w:b/>
                <w:sz w:val="18"/>
              </w:rPr>
              <w:t>cible</w:t>
            </w:r>
          </w:p>
          <w:p w:rsidRPr="00FB1584" w:rsidR="00C66D38" w:rsidP="00F4379D" w:rsidRDefault="00C66D38" w14:paraId="47DFE107" w14:textId="55BE9BA1"/>
        </w:tc>
        <w:tc>
          <w:tcPr>
            <w:tcW w:w="7097" w:type="dxa"/>
          </w:tcPr>
          <w:p w:rsidRPr="00FB1584" w:rsidR="0084574B" w:rsidP="00F4379D" w:rsidRDefault="00827780" w14:paraId="17250D49" w14:textId="397BD38E">
            <w:pPr>
              <w:pStyle w:val="TableParagraph"/>
              <w:ind w:right="17"/>
              <w:jc w:val="both"/>
              <w:rPr>
                <w:sz w:val="18"/>
              </w:rPr>
            </w:pPr>
            <w:r w:rsidRPr="00FB1584">
              <w:rPr>
                <w:sz w:val="18"/>
              </w:rPr>
              <w:t xml:space="preserve">désigne les utilisateurs du Réseau </w:t>
            </w:r>
            <w:r w:rsidRPr="00FB1584" w:rsidR="00C807ED">
              <w:rPr>
                <w:sz w:val="18"/>
              </w:rPr>
              <w:t>Criteo</w:t>
            </w:r>
            <w:r w:rsidRPr="00FB1584">
              <w:rPr>
                <w:sz w:val="18"/>
              </w:rPr>
              <w:t xml:space="preserve"> </w:t>
            </w:r>
            <w:r w:rsidRPr="00FB1584" w:rsidR="00067149">
              <w:rPr>
                <w:sz w:val="18"/>
              </w:rPr>
              <w:t>q</w:t>
            </w:r>
            <w:r w:rsidRPr="00FB1584">
              <w:rPr>
                <w:sz w:val="18"/>
              </w:rPr>
              <w:t>ui seront ciblés à l’occasion de l’affichage</w:t>
            </w:r>
            <w:r w:rsidRPr="00FB1584" w:rsidR="007033DA">
              <w:rPr>
                <w:sz w:val="18"/>
              </w:rPr>
              <w:t xml:space="preserve"> </w:t>
            </w:r>
            <w:r w:rsidRPr="00FB1584">
              <w:rPr>
                <w:sz w:val="18"/>
              </w:rPr>
              <w:t xml:space="preserve">de Publicités </w:t>
            </w:r>
            <w:r w:rsidRPr="00FB1584" w:rsidR="00C807ED">
              <w:rPr>
                <w:sz w:val="18"/>
              </w:rPr>
              <w:t>P</w:t>
            </w:r>
            <w:r w:rsidRPr="00FB1584">
              <w:rPr>
                <w:sz w:val="18"/>
              </w:rPr>
              <w:t xml:space="preserve">roduit appropriées grâce à la Technologie </w:t>
            </w:r>
            <w:r w:rsidRPr="00FB1584" w:rsidR="00067149">
              <w:rPr>
                <w:sz w:val="18"/>
              </w:rPr>
              <w:t>Criteo</w:t>
            </w:r>
            <w:r w:rsidRPr="00FB1584">
              <w:rPr>
                <w:sz w:val="18"/>
              </w:rPr>
              <w:t>.</w:t>
            </w:r>
          </w:p>
        </w:tc>
      </w:tr>
      <w:tr w:rsidRPr="00FB1584" w:rsidR="0084574B" w:rsidTr="00F4379D" w14:paraId="44994150" w14:textId="77777777">
        <w:trPr>
          <w:gridAfter w:val="1"/>
          <w:wAfter w:w="125" w:type="dxa"/>
          <w:trHeight w:val="680"/>
        </w:trPr>
        <w:tc>
          <w:tcPr>
            <w:tcW w:w="2165" w:type="dxa"/>
          </w:tcPr>
          <w:p w:rsidRPr="00FB1584" w:rsidR="0084574B" w:rsidP="00F4379D" w:rsidRDefault="00827780" w14:paraId="2DDC7D9F" w14:textId="48EF3D82">
            <w:pPr>
              <w:pStyle w:val="TableParagraph"/>
              <w:tabs>
                <w:tab w:val="left" w:pos="1251"/>
              </w:tabs>
              <w:spacing w:before="104"/>
              <w:ind w:left="200" w:right="106"/>
              <w:rPr>
                <w:b/>
                <w:sz w:val="18"/>
              </w:rPr>
            </w:pPr>
            <w:r w:rsidRPr="00FB1584">
              <w:rPr>
                <w:b/>
                <w:sz w:val="18"/>
              </w:rPr>
              <w:t>Réseau</w:t>
            </w:r>
            <w:r w:rsidRPr="00FB1584" w:rsidR="000B5A6E">
              <w:rPr>
                <w:b/>
                <w:sz w:val="18"/>
              </w:rPr>
              <w:t xml:space="preserve"> </w:t>
            </w:r>
            <w:r w:rsidRPr="00FB1584" w:rsidR="00581470">
              <w:rPr>
                <w:b/>
                <w:spacing w:val="-3"/>
                <w:sz w:val="18"/>
              </w:rPr>
              <w:t>C</w:t>
            </w:r>
            <w:r w:rsidRPr="00FB1584" w:rsidR="009C5148">
              <w:rPr>
                <w:b/>
                <w:spacing w:val="-3"/>
                <w:sz w:val="18"/>
              </w:rPr>
              <w:t>rit</w:t>
            </w:r>
            <w:r w:rsidRPr="00FB1584" w:rsidR="000B5A6E">
              <w:rPr>
                <w:b/>
                <w:spacing w:val="-3"/>
                <w:sz w:val="18"/>
              </w:rPr>
              <w:t>e</w:t>
            </w:r>
            <w:r w:rsidRPr="00FB1584" w:rsidR="009C5148">
              <w:rPr>
                <w:b/>
                <w:spacing w:val="-3"/>
                <w:sz w:val="18"/>
              </w:rPr>
              <w:t>o</w:t>
            </w:r>
          </w:p>
        </w:tc>
        <w:tc>
          <w:tcPr>
            <w:tcW w:w="7097" w:type="dxa"/>
          </w:tcPr>
          <w:p w:rsidRPr="00FB1584" w:rsidR="0084574B" w:rsidP="00F4379D" w:rsidRDefault="00827780" w14:paraId="74F3B5FB" w14:textId="05721E5E">
            <w:pPr>
              <w:pStyle w:val="TableParagraph"/>
              <w:spacing w:before="1"/>
              <w:ind w:right="17"/>
              <w:jc w:val="both"/>
              <w:rPr>
                <w:sz w:val="18"/>
              </w:rPr>
            </w:pPr>
            <w:r w:rsidRPr="00FB1584">
              <w:rPr>
                <w:sz w:val="18"/>
              </w:rPr>
              <w:t>désigne un réseau d’éditeurs accessible sur tous les supports interactifs</w:t>
            </w:r>
            <w:r w:rsidRPr="00FB1584" w:rsidR="0073401B">
              <w:rPr>
                <w:sz w:val="18"/>
              </w:rPr>
              <w:t xml:space="preserve">, administré à la seule discrétion de Criteo pour l'affichage </w:t>
            </w:r>
            <w:r w:rsidRPr="00FB1584" w:rsidR="00F9114D">
              <w:rPr>
                <w:sz w:val="18"/>
              </w:rPr>
              <w:t>de Publicité</w:t>
            </w:r>
            <w:r w:rsidRPr="00FB1584" w:rsidR="00FB13C5">
              <w:rPr>
                <w:sz w:val="18"/>
              </w:rPr>
              <w:t>s</w:t>
            </w:r>
            <w:r w:rsidRPr="00FB1584" w:rsidR="00F9114D">
              <w:rPr>
                <w:sz w:val="18"/>
              </w:rPr>
              <w:t xml:space="preserve"> Produit</w:t>
            </w:r>
            <w:r w:rsidRPr="00FB1584">
              <w:rPr>
                <w:sz w:val="18"/>
              </w:rPr>
              <w:t>.</w:t>
            </w:r>
          </w:p>
        </w:tc>
      </w:tr>
      <w:tr w:rsidRPr="00FB1584" w:rsidR="0084574B" w:rsidTr="00F4379D" w14:paraId="5D1F46C0" w14:textId="77777777">
        <w:trPr>
          <w:gridAfter w:val="1"/>
          <w:wAfter w:w="125" w:type="dxa"/>
          <w:trHeight w:val="897"/>
        </w:trPr>
        <w:tc>
          <w:tcPr>
            <w:tcW w:w="2165" w:type="dxa"/>
          </w:tcPr>
          <w:p w:rsidRPr="00FB1584" w:rsidR="0084574B" w:rsidP="00F4379D" w:rsidRDefault="00827780" w14:paraId="466B7FE4" w14:textId="7DFE087D">
            <w:pPr>
              <w:pStyle w:val="TableParagraph"/>
              <w:tabs>
                <w:tab w:val="left" w:pos="1248"/>
              </w:tabs>
              <w:ind w:left="200" w:right="109"/>
              <w:rPr>
                <w:b/>
                <w:sz w:val="18"/>
              </w:rPr>
            </w:pPr>
            <w:r w:rsidRPr="00FB1584">
              <w:rPr>
                <w:b/>
                <w:sz w:val="18"/>
              </w:rPr>
              <w:t>Service</w:t>
            </w:r>
            <w:r w:rsidRPr="00FB1584" w:rsidR="000B5A6E">
              <w:rPr>
                <w:b/>
                <w:sz w:val="18"/>
              </w:rPr>
              <w:t xml:space="preserve"> </w:t>
            </w:r>
            <w:r w:rsidRPr="00FB1584" w:rsidR="000B5A6E">
              <w:rPr>
                <w:b/>
                <w:spacing w:val="-3"/>
                <w:sz w:val="18"/>
              </w:rPr>
              <w:t>Criteo</w:t>
            </w:r>
            <w:r w:rsidRPr="00FB1584">
              <w:rPr>
                <w:b/>
                <w:sz w:val="18"/>
              </w:rPr>
              <w:t xml:space="preserve"> ou</w:t>
            </w:r>
            <w:r w:rsidRPr="00FB1584">
              <w:rPr>
                <w:b/>
                <w:spacing w:val="-1"/>
                <w:sz w:val="18"/>
              </w:rPr>
              <w:t xml:space="preserve"> </w:t>
            </w:r>
            <w:r w:rsidRPr="00FB1584">
              <w:rPr>
                <w:b/>
                <w:sz w:val="18"/>
              </w:rPr>
              <w:t>Service</w:t>
            </w:r>
          </w:p>
        </w:tc>
        <w:tc>
          <w:tcPr>
            <w:tcW w:w="7097" w:type="dxa"/>
          </w:tcPr>
          <w:p w:rsidRPr="00FB1584" w:rsidR="0084574B" w:rsidP="00F4379D" w:rsidRDefault="00827780" w14:paraId="251621E6" w14:textId="46EB1070">
            <w:pPr>
              <w:pStyle w:val="TableParagraph"/>
              <w:ind w:right="17"/>
              <w:jc w:val="both"/>
              <w:rPr>
                <w:sz w:val="18"/>
              </w:rPr>
            </w:pPr>
            <w:r w:rsidRPr="00FB1584">
              <w:rPr>
                <w:sz w:val="18"/>
              </w:rPr>
              <w:t>désigne</w:t>
            </w:r>
            <w:r w:rsidRPr="00FB1584">
              <w:rPr>
                <w:spacing w:val="-8"/>
                <w:sz w:val="18"/>
              </w:rPr>
              <w:t xml:space="preserve"> </w:t>
            </w:r>
            <w:r w:rsidRPr="00FB1584">
              <w:rPr>
                <w:sz w:val="18"/>
              </w:rPr>
              <w:t>la</w:t>
            </w:r>
            <w:r w:rsidRPr="00FB1584">
              <w:rPr>
                <w:spacing w:val="-7"/>
                <w:sz w:val="18"/>
              </w:rPr>
              <w:t xml:space="preserve"> </w:t>
            </w:r>
            <w:r w:rsidRPr="00FB1584">
              <w:rPr>
                <w:sz w:val="18"/>
              </w:rPr>
              <w:t>création,</w:t>
            </w:r>
            <w:r w:rsidRPr="00FB1584">
              <w:rPr>
                <w:spacing w:val="-6"/>
                <w:sz w:val="18"/>
              </w:rPr>
              <w:t xml:space="preserve"> </w:t>
            </w:r>
            <w:r w:rsidRPr="00FB1584">
              <w:rPr>
                <w:sz w:val="18"/>
              </w:rPr>
              <w:t>la</w:t>
            </w:r>
            <w:r w:rsidRPr="00FB1584">
              <w:rPr>
                <w:spacing w:val="-6"/>
                <w:sz w:val="18"/>
              </w:rPr>
              <w:t xml:space="preserve"> </w:t>
            </w:r>
            <w:r w:rsidRPr="00FB1584">
              <w:rPr>
                <w:sz w:val="18"/>
              </w:rPr>
              <w:t>promotion,</w:t>
            </w:r>
            <w:r w:rsidRPr="00FB1584">
              <w:rPr>
                <w:spacing w:val="-6"/>
                <w:sz w:val="18"/>
              </w:rPr>
              <w:t xml:space="preserve"> </w:t>
            </w:r>
            <w:r w:rsidRPr="00FB1584">
              <w:rPr>
                <w:sz w:val="18"/>
              </w:rPr>
              <w:t>l’affichage</w:t>
            </w:r>
            <w:r w:rsidRPr="00FB1584">
              <w:rPr>
                <w:spacing w:val="-7"/>
                <w:sz w:val="18"/>
              </w:rPr>
              <w:t xml:space="preserve"> </w:t>
            </w:r>
            <w:r w:rsidRPr="00FB1584">
              <w:rPr>
                <w:sz w:val="18"/>
              </w:rPr>
              <w:t>de</w:t>
            </w:r>
            <w:r w:rsidRPr="00FB1584">
              <w:rPr>
                <w:spacing w:val="-8"/>
                <w:sz w:val="18"/>
              </w:rPr>
              <w:t xml:space="preserve"> </w:t>
            </w:r>
            <w:r w:rsidRPr="00FB1584">
              <w:rPr>
                <w:sz w:val="18"/>
              </w:rPr>
              <w:t>Publicités</w:t>
            </w:r>
            <w:r w:rsidRPr="00FB1584">
              <w:rPr>
                <w:spacing w:val="-6"/>
                <w:sz w:val="18"/>
              </w:rPr>
              <w:t xml:space="preserve"> </w:t>
            </w:r>
            <w:r w:rsidRPr="00FB1584">
              <w:rPr>
                <w:sz w:val="18"/>
              </w:rPr>
              <w:t>produit</w:t>
            </w:r>
            <w:r w:rsidRPr="00FB1584">
              <w:rPr>
                <w:spacing w:val="-7"/>
                <w:sz w:val="18"/>
              </w:rPr>
              <w:t xml:space="preserve"> </w:t>
            </w:r>
            <w:r w:rsidRPr="00FB1584">
              <w:rPr>
                <w:sz w:val="18"/>
              </w:rPr>
              <w:t>sur</w:t>
            </w:r>
            <w:r w:rsidRPr="00FB1584">
              <w:rPr>
                <w:spacing w:val="-6"/>
                <w:sz w:val="18"/>
              </w:rPr>
              <w:t xml:space="preserve"> </w:t>
            </w:r>
            <w:r w:rsidRPr="00FB1584">
              <w:rPr>
                <w:sz w:val="18"/>
              </w:rPr>
              <w:t>le</w:t>
            </w:r>
            <w:r w:rsidRPr="00FB1584">
              <w:rPr>
                <w:spacing w:val="-8"/>
                <w:sz w:val="18"/>
              </w:rPr>
              <w:t xml:space="preserve"> </w:t>
            </w:r>
            <w:r w:rsidRPr="00FB1584">
              <w:rPr>
                <w:sz w:val="18"/>
              </w:rPr>
              <w:t>Réseau</w:t>
            </w:r>
            <w:r w:rsidRPr="00FB1584">
              <w:rPr>
                <w:spacing w:val="-7"/>
                <w:sz w:val="18"/>
              </w:rPr>
              <w:t xml:space="preserve"> </w:t>
            </w:r>
            <w:r w:rsidRPr="00FB1584" w:rsidR="00AF67A3">
              <w:rPr>
                <w:sz w:val="18"/>
              </w:rPr>
              <w:t>C</w:t>
            </w:r>
            <w:r w:rsidRPr="00FB1584">
              <w:rPr>
                <w:sz w:val="18"/>
              </w:rPr>
              <w:t>riteo</w:t>
            </w:r>
            <w:r w:rsidRPr="00FB1584" w:rsidR="00AF67A3">
              <w:rPr>
                <w:sz w:val="18"/>
              </w:rPr>
              <w:t xml:space="preserve"> par Criteo</w:t>
            </w:r>
            <w:r w:rsidRPr="00FB1584">
              <w:rPr>
                <w:sz w:val="18"/>
              </w:rPr>
              <w:t>.</w:t>
            </w:r>
          </w:p>
        </w:tc>
      </w:tr>
      <w:tr w:rsidRPr="00FB1584" w:rsidR="0084574B" w:rsidTr="00F4379D" w14:paraId="5FC8305A" w14:textId="77777777">
        <w:trPr>
          <w:gridAfter w:val="1"/>
          <w:wAfter w:w="125" w:type="dxa"/>
          <w:trHeight w:val="1420"/>
        </w:trPr>
        <w:tc>
          <w:tcPr>
            <w:tcW w:w="2165" w:type="dxa"/>
          </w:tcPr>
          <w:p w:rsidRPr="00FB1584" w:rsidR="0084574B" w:rsidP="00F4379D" w:rsidRDefault="00827780" w14:paraId="13EA178F" w14:textId="77777777">
            <w:pPr>
              <w:pStyle w:val="TableParagraph"/>
              <w:spacing w:before="105"/>
              <w:ind w:left="200"/>
              <w:rPr>
                <w:b/>
                <w:sz w:val="18"/>
              </w:rPr>
            </w:pPr>
            <w:r w:rsidRPr="00FB1584">
              <w:rPr>
                <w:b/>
                <w:sz w:val="18"/>
              </w:rPr>
              <w:t>Technologie Criteo</w:t>
            </w:r>
          </w:p>
        </w:tc>
        <w:tc>
          <w:tcPr>
            <w:tcW w:w="7097" w:type="dxa"/>
          </w:tcPr>
          <w:p w:rsidRPr="00FB1584" w:rsidR="0084574B" w:rsidP="00F4379D" w:rsidRDefault="00827780" w14:paraId="25D10C0E" w14:textId="193AB0A2">
            <w:pPr>
              <w:pStyle w:val="TableParagraph"/>
              <w:ind w:right="17"/>
              <w:jc w:val="both"/>
              <w:rPr>
                <w:sz w:val="18"/>
              </w:rPr>
            </w:pPr>
            <w:r w:rsidRPr="00FB1584">
              <w:rPr>
                <w:sz w:val="18"/>
              </w:rPr>
              <w:t>désigne</w:t>
            </w:r>
            <w:r w:rsidRPr="00FB1584">
              <w:rPr>
                <w:spacing w:val="-4"/>
                <w:sz w:val="18"/>
              </w:rPr>
              <w:t xml:space="preserve"> </w:t>
            </w:r>
            <w:r w:rsidRPr="00FB1584">
              <w:rPr>
                <w:sz w:val="18"/>
              </w:rPr>
              <w:t>la</w:t>
            </w:r>
            <w:r w:rsidRPr="00FB1584">
              <w:rPr>
                <w:spacing w:val="-9"/>
                <w:sz w:val="18"/>
              </w:rPr>
              <w:t xml:space="preserve"> </w:t>
            </w:r>
            <w:r w:rsidRPr="00FB1584">
              <w:rPr>
                <w:sz w:val="18"/>
              </w:rPr>
              <w:t>technologie</w:t>
            </w:r>
            <w:r w:rsidRPr="00FB1584" w:rsidR="00E165CE">
              <w:rPr>
                <w:sz w:val="18"/>
              </w:rPr>
              <w:t xml:space="preserve"> Criteo</w:t>
            </w:r>
            <w:r w:rsidRPr="00FB1584">
              <w:rPr>
                <w:sz w:val="18"/>
              </w:rPr>
              <w:t xml:space="preserve"> </w:t>
            </w:r>
            <w:r w:rsidRPr="00FB1584" w:rsidR="00E165CE">
              <w:rPr>
                <w:sz w:val="18"/>
              </w:rPr>
              <w:t xml:space="preserve">de publicité de performance </w:t>
            </w:r>
            <w:r w:rsidRPr="00FB1584">
              <w:rPr>
                <w:sz w:val="18"/>
              </w:rPr>
              <w:t>permettant d’afficher la bonne publicité au bon utilisateur au bon moment</w:t>
            </w:r>
            <w:r w:rsidRPr="00FB1584" w:rsidR="00C66D38">
              <w:rPr>
                <w:sz w:val="18"/>
              </w:rPr>
              <w:t>.</w:t>
            </w:r>
            <w:r w:rsidRPr="00FB1584">
              <w:rPr>
                <w:sz w:val="18"/>
              </w:rPr>
              <w:t>.</w:t>
            </w:r>
          </w:p>
        </w:tc>
      </w:tr>
    </w:tbl>
    <w:p w:rsidRPr="00FB1584" w:rsidR="0084574B" w:rsidP="00F4379D" w:rsidRDefault="0084574B" w14:paraId="1DF3E089" w14:textId="77777777">
      <w:pPr>
        <w:pStyle w:val="Corpsdetexte"/>
        <w:spacing w:before="7"/>
        <w:rPr>
          <w:b/>
          <w:sz w:val="14"/>
        </w:rPr>
      </w:pPr>
    </w:p>
    <w:p w:rsidRPr="00FB1584" w:rsidR="0084574B" w:rsidRDefault="00827780" w14:paraId="2FF9BA91" w14:textId="05F51287">
      <w:pPr>
        <w:pStyle w:val="Paragraphedeliste"/>
        <w:numPr>
          <w:ilvl w:val="0"/>
          <w:numId w:val="2"/>
        </w:numPr>
        <w:tabs>
          <w:tab w:val="left" w:pos="344"/>
        </w:tabs>
        <w:spacing w:before="64"/>
        <w:ind w:left="196" w:right="192" w:firstLine="0"/>
        <w:rPr>
          <w:sz w:val="18"/>
        </w:rPr>
      </w:pPr>
      <w:r w:rsidRPr="00FB1584">
        <w:rPr>
          <w:b/>
          <w:sz w:val="18"/>
          <w:u w:val="single"/>
        </w:rPr>
        <w:t>Filiales et Politiques :</w:t>
      </w:r>
      <w:r w:rsidRPr="00FB1584">
        <w:rPr>
          <w:b/>
          <w:sz w:val="18"/>
        </w:rPr>
        <w:t xml:space="preserve"> </w:t>
      </w:r>
      <w:r w:rsidRPr="00FB1584">
        <w:rPr>
          <w:sz w:val="18"/>
        </w:rPr>
        <w:t xml:space="preserve">Lorsqu’il organise une campagne publicitaire, le Client doit sélectionner l’Audience cible de la campagne. Le choix de l’Audience cible par le Client doit déterminer dans quel(s) territoire(s) les Publicités </w:t>
      </w:r>
      <w:r w:rsidRPr="00FB1584" w:rsidR="00C66D38">
        <w:rPr>
          <w:sz w:val="18"/>
        </w:rPr>
        <w:t>P</w:t>
      </w:r>
      <w:r w:rsidRPr="00FB1584">
        <w:rPr>
          <w:sz w:val="18"/>
        </w:rPr>
        <w:t>roduit seront affichées. La Filiale Criteo qui sera responsable vis-à-vis du Client de la fourniture du Service conformément à la ou aux campagne(s) dépendra du lieu d’enregistrement du Client, ou si une agence signe pour le compte du Client, du lieu de constitution de l’agence (et cette Filiale Criteo doit être « Criteo »). La campagne elle-même peut être réalisée par une ou</w:t>
      </w:r>
    </w:p>
    <w:p w:rsidRPr="00FB1584" w:rsidR="0084574B" w:rsidRDefault="0084574B" w14:paraId="1A771B81" w14:textId="77777777">
      <w:pPr>
        <w:jc w:val="both"/>
        <w:rPr>
          <w:sz w:val="18"/>
        </w:rPr>
        <w:sectPr w:rsidRPr="00FB1584" w:rsidR="0084574B">
          <w:headerReference w:type="default" r:id="rId10"/>
          <w:footerReference w:type="default" r:id="rId11"/>
          <w:type w:val="continuous"/>
          <w:pgSz w:w="11910" w:h="16840" w:orient="portrait"/>
          <w:pgMar w:top="1360" w:right="1220" w:bottom="1340" w:left="1220" w:header="708" w:footer="1143" w:gutter="0"/>
          <w:cols w:space="720"/>
        </w:sectPr>
      </w:pPr>
    </w:p>
    <w:p w:rsidRPr="00FB1584" w:rsidR="0084574B" w:rsidP="00F4379D" w:rsidRDefault="00827780" w14:paraId="7A920E5E" w14:textId="42F3AA9B">
      <w:pPr>
        <w:pStyle w:val="Corpsdetexte"/>
        <w:spacing w:before="53"/>
        <w:ind w:left="196" w:right="194"/>
        <w:jc w:val="both"/>
      </w:pPr>
      <w:r w:rsidRPr="00FB1584">
        <w:lastRenderedPageBreak/>
        <w:t xml:space="preserve">plusieurs autre(s) entité(s) Criteo, selon le ou les Territoire(s) sur lequel ou lesquels les Publicités Produits seront affichées. Afin d’éviter toute ambiguïté, Criteo SA ne fournit pas de services sur un quelconque territoire et n’engage en aucun cas sa responsabilité concernant un service fourni par Criteo. Criteo SA garantit s’être vu confier un mandat de conclure le Contrat pour le compte de chaque filiale Criteo. Le Client doit respecter à tout moment les politiques pertinentes de Commerce Display, y compris ses directives publicitaires, qui sont disponibles à l’adresse: </w:t>
      </w:r>
      <w:hyperlink w:history="1" r:id="rId12">
        <w:r w:rsidRPr="00E47F04" w:rsidR="00E47F04">
          <w:rPr>
            <w:rStyle w:val="Lienhypertexte"/>
          </w:rPr>
          <w:t>http://www.criteo.com/fr/terms-and-conditions/</w:t>
        </w:r>
      </w:hyperlink>
      <w:r w:rsidRPr="00E47F04" w:rsidR="00E47F04">
        <w:t>.-</w:t>
      </w:r>
      <w:r w:rsidRPr="00FB1584">
        <w:t>Le</w:t>
      </w:r>
      <w:r w:rsidRPr="00FB1584">
        <w:rPr>
          <w:spacing w:val="-8"/>
        </w:rPr>
        <w:t xml:space="preserve"> </w:t>
      </w:r>
      <w:r w:rsidRPr="00FB1584">
        <w:t>Client</w:t>
      </w:r>
      <w:r w:rsidRPr="00FB1584">
        <w:rPr>
          <w:spacing w:val="-7"/>
        </w:rPr>
        <w:t xml:space="preserve"> </w:t>
      </w:r>
      <w:r w:rsidRPr="00FB1584">
        <w:t>reconnaît</w:t>
      </w:r>
      <w:r w:rsidRPr="00FB1584">
        <w:rPr>
          <w:spacing w:val="-8"/>
        </w:rPr>
        <w:t xml:space="preserve"> </w:t>
      </w:r>
      <w:r w:rsidRPr="00FB1584">
        <w:t>que</w:t>
      </w:r>
      <w:r w:rsidRPr="00FB1584">
        <w:rPr>
          <w:spacing w:val="-8"/>
        </w:rPr>
        <w:t xml:space="preserve"> </w:t>
      </w:r>
      <w:r w:rsidRPr="00FB1584">
        <w:t>ces</w:t>
      </w:r>
      <w:r w:rsidRPr="00FB1584">
        <w:rPr>
          <w:spacing w:val="-8"/>
        </w:rPr>
        <w:t xml:space="preserve"> </w:t>
      </w:r>
      <w:r w:rsidRPr="00FB1584">
        <w:t>politiques</w:t>
      </w:r>
      <w:r w:rsidRPr="00FB1584">
        <w:rPr>
          <w:spacing w:val="-8"/>
        </w:rPr>
        <w:t xml:space="preserve"> </w:t>
      </w:r>
      <w:r w:rsidRPr="00FB1584">
        <w:t>peuvent</w:t>
      </w:r>
      <w:r w:rsidRPr="00FB1584">
        <w:rPr>
          <w:spacing w:val="-7"/>
        </w:rPr>
        <w:t xml:space="preserve"> </w:t>
      </w:r>
      <w:r w:rsidRPr="00FB1584">
        <w:t>être</w:t>
      </w:r>
      <w:r w:rsidRPr="00FB1584">
        <w:rPr>
          <w:spacing w:val="-8"/>
        </w:rPr>
        <w:t xml:space="preserve"> </w:t>
      </w:r>
      <w:r w:rsidRPr="00FB1584">
        <w:t>mises</w:t>
      </w:r>
      <w:r w:rsidRPr="00FB1584">
        <w:rPr>
          <w:spacing w:val="-8"/>
        </w:rPr>
        <w:t xml:space="preserve"> </w:t>
      </w:r>
      <w:r w:rsidRPr="00FB1584">
        <w:t>à</w:t>
      </w:r>
      <w:r w:rsidRPr="00FB1584">
        <w:rPr>
          <w:spacing w:val="-8"/>
        </w:rPr>
        <w:t xml:space="preserve"> </w:t>
      </w:r>
      <w:r w:rsidRPr="00FB1584">
        <w:t>jour</w:t>
      </w:r>
      <w:r w:rsidRPr="00FB1584">
        <w:rPr>
          <w:spacing w:val="-7"/>
        </w:rPr>
        <w:t xml:space="preserve"> </w:t>
      </w:r>
      <w:r w:rsidRPr="00FB1584">
        <w:t>ponctuellement</w:t>
      </w:r>
      <w:r w:rsidRPr="00FB1584">
        <w:rPr>
          <w:spacing w:val="-7"/>
        </w:rPr>
        <w:t xml:space="preserve"> </w:t>
      </w:r>
      <w:r w:rsidRPr="00FB1584">
        <w:t>pour</w:t>
      </w:r>
      <w:r w:rsidRPr="00FB1584">
        <w:rPr>
          <w:spacing w:val="-7"/>
        </w:rPr>
        <w:t xml:space="preserve"> </w:t>
      </w:r>
      <w:r w:rsidRPr="00FB1584">
        <w:t>tenir</w:t>
      </w:r>
      <w:r w:rsidRPr="00FB1584">
        <w:rPr>
          <w:spacing w:val="-7"/>
        </w:rPr>
        <w:t xml:space="preserve"> </w:t>
      </w:r>
      <w:r w:rsidRPr="00FB1584">
        <w:t>compte</w:t>
      </w:r>
      <w:r w:rsidRPr="00FB1584">
        <w:rPr>
          <w:spacing w:val="-8"/>
        </w:rPr>
        <w:t xml:space="preserve"> </w:t>
      </w:r>
      <w:r w:rsidRPr="00FB1584">
        <w:t>des</w:t>
      </w:r>
      <w:r w:rsidRPr="00FB1584">
        <w:rPr>
          <w:spacing w:val="-8"/>
        </w:rPr>
        <w:t xml:space="preserve"> </w:t>
      </w:r>
      <w:r w:rsidRPr="00FB1584">
        <w:t>nouvelles pratiques et des nouveaux produits/services de Criteo. En cas de changement substantiel, Criteo doit en informer préalablement</w:t>
      </w:r>
      <w:r w:rsidRPr="00FB1584">
        <w:rPr>
          <w:spacing w:val="-10"/>
        </w:rPr>
        <w:t xml:space="preserve"> </w:t>
      </w:r>
      <w:r w:rsidRPr="00FB1584">
        <w:t>le</w:t>
      </w:r>
      <w:r w:rsidRPr="00FB1584">
        <w:rPr>
          <w:spacing w:val="-10"/>
        </w:rPr>
        <w:t xml:space="preserve"> </w:t>
      </w:r>
      <w:r w:rsidRPr="00FB1584">
        <w:t>Client.</w:t>
      </w:r>
      <w:r w:rsidRPr="00FB1584">
        <w:rPr>
          <w:spacing w:val="-8"/>
        </w:rPr>
        <w:t xml:space="preserve"> </w:t>
      </w:r>
      <w:r w:rsidRPr="00FB1584">
        <w:t>Le</w:t>
      </w:r>
      <w:r w:rsidRPr="00FB1584">
        <w:rPr>
          <w:spacing w:val="-10"/>
        </w:rPr>
        <w:t xml:space="preserve"> </w:t>
      </w:r>
      <w:r w:rsidRPr="00FB1584">
        <w:t>Code</w:t>
      </w:r>
      <w:r w:rsidRPr="00FB1584">
        <w:rPr>
          <w:spacing w:val="-8"/>
        </w:rPr>
        <w:t xml:space="preserve"> </w:t>
      </w:r>
      <w:r w:rsidRPr="00FB1584">
        <w:t>d’Éthique</w:t>
      </w:r>
      <w:r w:rsidRPr="00FB1584">
        <w:rPr>
          <w:spacing w:val="-9"/>
        </w:rPr>
        <w:t xml:space="preserve"> </w:t>
      </w:r>
      <w:r w:rsidRPr="00FB1584">
        <w:t>et</w:t>
      </w:r>
      <w:r w:rsidRPr="00FB1584">
        <w:rPr>
          <w:spacing w:val="-10"/>
        </w:rPr>
        <w:t xml:space="preserve"> </w:t>
      </w:r>
      <w:r w:rsidRPr="00FB1584">
        <w:t>de</w:t>
      </w:r>
      <w:r w:rsidRPr="00FB1584">
        <w:rPr>
          <w:spacing w:val="-9"/>
        </w:rPr>
        <w:t xml:space="preserve"> </w:t>
      </w:r>
      <w:r w:rsidRPr="00FB1584">
        <w:t>Bonne</w:t>
      </w:r>
      <w:r w:rsidRPr="00FB1584">
        <w:rPr>
          <w:spacing w:val="-10"/>
        </w:rPr>
        <w:t xml:space="preserve"> </w:t>
      </w:r>
      <w:r w:rsidRPr="00FB1584">
        <w:t>Conduite</w:t>
      </w:r>
      <w:r w:rsidRPr="00FB1584">
        <w:rPr>
          <w:spacing w:val="-10"/>
        </w:rPr>
        <w:t xml:space="preserve"> </w:t>
      </w:r>
      <w:r w:rsidRPr="00FB1584">
        <w:t>de</w:t>
      </w:r>
      <w:r w:rsidRPr="00FB1584">
        <w:rPr>
          <w:spacing w:val="-9"/>
        </w:rPr>
        <w:t xml:space="preserve"> </w:t>
      </w:r>
      <w:r w:rsidRPr="00FB1584">
        <w:t>Criteo</w:t>
      </w:r>
      <w:r w:rsidRPr="00FB1584">
        <w:rPr>
          <w:spacing w:val="-8"/>
        </w:rPr>
        <w:t xml:space="preserve"> </w:t>
      </w:r>
      <w:r w:rsidRPr="00FB1584">
        <w:t>peut</w:t>
      </w:r>
      <w:r w:rsidRPr="00FB1584">
        <w:rPr>
          <w:spacing w:val="-9"/>
        </w:rPr>
        <w:t xml:space="preserve"> </w:t>
      </w:r>
      <w:r w:rsidRPr="00FB1584">
        <w:t>être</w:t>
      </w:r>
      <w:r w:rsidRPr="00FB1584">
        <w:rPr>
          <w:spacing w:val="-10"/>
        </w:rPr>
        <w:t xml:space="preserve"> </w:t>
      </w:r>
      <w:r w:rsidRPr="00FB1584">
        <w:t>consulté</w:t>
      </w:r>
      <w:r w:rsidRPr="00FB1584">
        <w:rPr>
          <w:spacing w:val="-10"/>
        </w:rPr>
        <w:t xml:space="preserve"> </w:t>
      </w:r>
      <w:r w:rsidRPr="00FB1584">
        <w:t>sur</w:t>
      </w:r>
      <w:r w:rsidRPr="00FB1584">
        <w:rPr>
          <w:spacing w:val="-9"/>
        </w:rPr>
        <w:t xml:space="preserve"> </w:t>
      </w:r>
      <w:r w:rsidRPr="00FB1584">
        <w:t>le</w:t>
      </w:r>
      <w:r w:rsidRPr="00FB1584">
        <w:rPr>
          <w:spacing w:val="-8"/>
        </w:rPr>
        <w:t xml:space="preserve"> </w:t>
      </w:r>
      <w:r w:rsidRPr="00FB1584">
        <w:t>site</w:t>
      </w:r>
      <w:r w:rsidRPr="00FB1584">
        <w:rPr>
          <w:spacing w:val="-10"/>
        </w:rPr>
        <w:t xml:space="preserve"> </w:t>
      </w:r>
      <w:r w:rsidRPr="00FB1584">
        <w:t>Internet</w:t>
      </w:r>
      <w:r w:rsidRPr="00FB1584">
        <w:rPr>
          <w:spacing w:val="-10"/>
        </w:rPr>
        <w:t xml:space="preserve"> </w:t>
      </w:r>
      <w:r w:rsidRPr="00FB1584">
        <w:t>de</w:t>
      </w:r>
      <w:r w:rsidRPr="00FB1584">
        <w:rPr>
          <w:spacing w:val="-10"/>
        </w:rPr>
        <w:t xml:space="preserve"> </w:t>
      </w:r>
      <w:r w:rsidRPr="00FB1584">
        <w:t>la</w:t>
      </w:r>
      <w:r w:rsidRPr="00FB1584">
        <w:rPr>
          <w:spacing w:val="-8"/>
        </w:rPr>
        <w:t xml:space="preserve"> </w:t>
      </w:r>
      <w:r w:rsidRPr="00FB1584">
        <w:t>société.</w:t>
      </w:r>
    </w:p>
    <w:p w:rsidRPr="00FB1584" w:rsidR="0084574B" w:rsidP="00F4379D" w:rsidRDefault="0084574B" w14:paraId="503E3138" w14:textId="77777777">
      <w:pPr>
        <w:pStyle w:val="Corpsdetexte"/>
        <w:spacing w:before="7"/>
        <w:rPr>
          <w:sz w:val="19"/>
        </w:rPr>
      </w:pPr>
    </w:p>
    <w:p w:rsidRPr="00FB1584" w:rsidR="0084574B" w:rsidP="00F4379D" w:rsidRDefault="00827780" w14:paraId="7CF321F5" w14:textId="29BD73E8">
      <w:pPr>
        <w:pStyle w:val="Paragraphedeliste"/>
        <w:numPr>
          <w:ilvl w:val="0"/>
          <w:numId w:val="2"/>
        </w:numPr>
        <w:tabs>
          <w:tab w:val="left" w:pos="399"/>
        </w:tabs>
        <w:ind w:left="196" w:right="193" w:firstLine="0"/>
        <w:rPr>
          <w:sz w:val="18"/>
        </w:rPr>
      </w:pPr>
      <w:r w:rsidRPr="00FB1584">
        <w:rPr>
          <w:b/>
          <w:sz w:val="18"/>
          <w:u w:val="single"/>
        </w:rPr>
        <w:t xml:space="preserve">Affichage de Publicité </w:t>
      </w:r>
      <w:r w:rsidRPr="00FB1584" w:rsidR="00AB3274">
        <w:rPr>
          <w:b/>
          <w:sz w:val="18"/>
          <w:u w:val="single"/>
        </w:rPr>
        <w:t>P</w:t>
      </w:r>
      <w:r w:rsidRPr="00FB1584">
        <w:rPr>
          <w:b/>
          <w:sz w:val="18"/>
          <w:u w:val="single"/>
        </w:rPr>
        <w:t>roduit :</w:t>
      </w:r>
      <w:r w:rsidRPr="00FB1584">
        <w:rPr>
          <w:b/>
          <w:sz w:val="18"/>
        </w:rPr>
        <w:t xml:space="preserve"> </w:t>
      </w:r>
      <w:r w:rsidRPr="00FB1584">
        <w:rPr>
          <w:sz w:val="18"/>
        </w:rPr>
        <w:t xml:space="preserve">Le Client reconnaît et accepte que les Publicités </w:t>
      </w:r>
      <w:r w:rsidRPr="00FB1584" w:rsidR="00AB3274">
        <w:rPr>
          <w:sz w:val="18"/>
        </w:rPr>
        <w:t>P</w:t>
      </w:r>
      <w:r w:rsidRPr="00FB1584">
        <w:rPr>
          <w:sz w:val="18"/>
        </w:rPr>
        <w:t xml:space="preserve">roduit soient affichées sur le Réseau </w:t>
      </w:r>
      <w:r w:rsidRPr="00FB1584" w:rsidR="00AB3274">
        <w:rPr>
          <w:sz w:val="18"/>
        </w:rPr>
        <w:t>Criteo</w:t>
      </w:r>
      <w:r w:rsidRPr="00FB1584">
        <w:rPr>
          <w:sz w:val="18"/>
        </w:rPr>
        <w:t xml:space="preserve"> et que Criteo détermine à sa seule discrétion)</w:t>
      </w:r>
      <w:r w:rsidRPr="00FB1584">
        <w:rPr>
          <w:spacing w:val="-5"/>
          <w:sz w:val="18"/>
        </w:rPr>
        <w:t xml:space="preserve"> </w:t>
      </w:r>
      <w:r w:rsidRPr="00FB1584">
        <w:rPr>
          <w:rFonts w:ascii="Arial" w:hAnsi="Arial"/>
          <w:sz w:val="18"/>
        </w:rPr>
        <w:t>l’emplacement</w:t>
      </w:r>
      <w:r w:rsidRPr="00FB1584">
        <w:rPr>
          <w:rFonts w:ascii="Arial" w:hAnsi="Arial"/>
          <w:spacing w:val="-14"/>
          <w:sz w:val="18"/>
        </w:rPr>
        <w:t xml:space="preserve"> </w:t>
      </w:r>
      <w:r w:rsidRPr="00FB1584">
        <w:rPr>
          <w:sz w:val="18"/>
        </w:rPr>
        <w:t>et la fréquence d’affichage des Publicités Produit ainsi que la façon de gérer la priorité d’affichage des Publicités Produit entre les différents clients.</w:t>
      </w:r>
      <w:r w:rsidRPr="00FB1584">
        <w:rPr>
          <w:spacing w:val="-2"/>
          <w:sz w:val="18"/>
        </w:rPr>
        <w:t xml:space="preserve"> </w:t>
      </w:r>
      <w:r w:rsidRPr="00FB1584">
        <w:rPr>
          <w:sz w:val="18"/>
        </w:rPr>
        <w:t>Criteo</w:t>
      </w:r>
      <w:r w:rsidRPr="00FB1584">
        <w:rPr>
          <w:spacing w:val="-4"/>
          <w:sz w:val="18"/>
        </w:rPr>
        <w:t xml:space="preserve"> </w:t>
      </w:r>
      <w:r w:rsidRPr="00FB1584">
        <w:rPr>
          <w:sz w:val="18"/>
        </w:rPr>
        <w:t>fera</w:t>
      </w:r>
      <w:r w:rsidRPr="00FB1584">
        <w:rPr>
          <w:spacing w:val="-4"/>
          <w:sz w:val="18"/>
        </w:rPr>
        <w:t xml:space="preserve"> </w:t>
      </w:r>
      <w:r w:rsidRPr="00FB1584">
        <w:rPr>
          <w:sz w:val="18"/>
        </w:rPr>
        <w:t>des</w:t>
      </w:r>
      <w:r w:rsidRPr="00FB1584">
        <w:rPr>
          <w:spacing w:val="-3"/>
          <w:sz w:val="18"/>
        </w:rPr>
        <w:t xml:space="preserve"> </w:t>
      </w:r>
      <w:r w:rsidRPr="00FB1584">
        <w:rPr>
          <w:sz w:val="18"/>
        </w:rPr>
        <w:t>efforts</w:t>
      </w:r>
      <w:r w:rsidRPr="00FB1584">
        <w:rPr>
          <w:spacing w:val="-4"/>
          <w:sz w:val="18"/>
        </w:rPr>
        <w:t xml:space="preserve"> </w:t>
      </w:r>
      <w:r w:rsidRPr="00FB1584">
        <w:rPr>
          <w:sz w:val="18"/>
        </w:rPr>
        <w:t>raisonnables</w:t>
      </w:r>
      <w:r w:rsidRPr="00FB1584">
        <w:rPr>
          <w:spacing w:val="-5"/>
          <w:sz w:val="18"/>
        </w:rPr>
        <w:t xml:space="preserve"> </w:t>
      </w:r>
      <w:r w:rsidRPr="00FB1584">
        <w:rPr>
          <w:sz w:val="18"/>
        </w:rPr>
        <w:t>afin</w:t>
      </w:r>
      <w:r w:rsidRPr="00FB1584">
        <w:rPr>
          <w:spacing w:val="-3"/>
          <w:sz w:val="18"/>
        </w:rPr>
        <w:t xml:space="preserve"> </w:t>
      </w:r>
      <w:r w:rsidRPr="00FB1584">
        <w:rPr>
          <w:sz w:val="18"/>
        </w:rPr>
        <w:t>de</w:t>
      </w:r>
      <w:r w:rsidRPr="00FB1584">
        <w:rPr>
          <w:spacing w:val="-2"/>
          <w:sz w:val="18"/>
        </w:rPr>
        <w:t xml:space="preserve"> </w:t>
      </w:r>
      <w:r w:rsidRPr="00FB1584">
        <w:rPr>
          <w:sz w:val="18"/>
        </w:rPr>
        <w:t>livrer</w:t>
      </w:r>
      <w:r w:rsidRPr="00FB1584">
        <w:rPr>
          <w:spacing w:val="-5"/>
          <w:sz w:val="18"/>
        </w:rPr>
        <w:t xml:space="preserve"> </w:t>
      </w:r>
      <w:r w:rsidRPr="00FB1584">
        <w:rPr>
          <w:sz w:val="18"/>
        </w:rPr>
        <w:t>les</w:t>
      </w:r>
      <w:r w:rsidRPr="00FB1584">
        <w:rPr>
          <w:spacing w:val="-5"/>
          <w:sz w:val="18"/>
        </w:rPr>
        <w:t xml:space="preserve"> </w:t>
      </w:r>
      <w:r w:rsidRPr="00FB1584">
        <w:rPr>
          <w:sz w:val="18"/>
        </w:rPr>
        <w:t>Publicités</w:t>
      </w:r>
      <w:r w:rsidRPr="00FB1584">
        <w:rPr>
          <w:spacing w:val="-5"/>
          <w:sz w:val="18"/>
        </w:rPr>
        <w:t xml:space="preserve"> </w:t>
      </w:r>
      <w:r w:rsidRPr="00FB1584">
        <w:rPr>
          <w:sz w:val="18"/>
        </w:rPr>
        <w:t>Produit</w:t>
      </w:r>
      <w:r w:rsidRPr="00FB1584">
        <w:rPr>
          <w:spacing w:val="-4"/>
          <w:sz w:val="18"/>
        </w:rPr>
        <w:t xml:space="preserve"> </w:t>
      </w:r>
      <w:r w:rsidRPr="00FB1584">
        <w:rPr>
          <w:sz w:val="18"/>
        </w:rPr>
        <w:t>;</w:t>
      </w:r>
      <w:r w:rsidRPr="00FB1584">
        <w:rPr>
          <w:spacing w:val="-5"/>
          <w:sz w:val="18"/>
        </w:rPr>
        <w:t xml:space="preserve"> </w:t>
      </w:r>
      <w:r w:rsidRPr="00FB1584">
        <w:rPr>
          <w:sz w:val="18"/>
        </w:rPr>
        <w:t>cependant,</w:t>
      </w:r>
      <w:r w:rsidRPr="00FB1584">
        <w:rPr>
          <w:spacing w:val="-2"/>
          <w:sz w:val="18"/>
        </w:rPr>
        <w:t xml:space="preserve"> </w:t>
      </w:r>
      <w:r w:rsidRPr="00FB1584">
        <w:rPr>
          <w:sz w:val="18"/>
        </w:rPr>
        <w:t>Criteo</w:t>
      </w:r>
      <w:r w:rsidRPr="00FB1584">
        <w:rPr>
          <w:spacing w:val="-3"/>
          <w:sz w:val="18"/>
        </w:rPr>
        <w:t xml:space="preserve"> </w:t>
      </w:r>
      <w:r w:rsidRPr="00FB1584">
        <w:rPr>
          <w:sz w:val="18"/>
        </w:rPr>
        <w:t>ne</w:t>
      </w:r>
      <w:r w:rsidRPr="00FB1584">
        <w:rPr>
          <w:spacing w:val="-3"/>
          <w:sz w:val="18"/>
        </w:rPr>
        <w:t xml:space="preserve"> </w:t>
      </w:r>
      <w:r w:rsidRPr="00FB1584">
        <w:rPr>
          <w:sz w:val="18"/>
        </w:rPr>
        <w:t>garantit</w:t>
      </w:r>
      <w:r w:rsidRPr="00FB1584">
        <w:rPr>
          <w:spacing w:val="-2"/>
          <w:sz w:val="18"/>
        </w:rPr>
        <w:t xml:space="preserve"> </w:t>
      </w:r>
      <w:r w:rsidRPr="00FB1584">
        <w:rPr>
          <w:sz w:val="18"/>
        </w:rPr>
        <w:t>pas</w:t>
      </w:r>
      <w:r w:rsidRPr="00FB1584">
        <w:rPr>
          <w:spacing w:val="-3"/>
          <w:sz w:val="18"/>
        </w:rPr>
        <w:t xml:space="preserve"> </w:t>
      </w:r>
      <w:r w:rsidRPr="00FB1584">
        <w:rPr>
          <w:sz w:val="18"/>
        </w:rPr>
        <w:t>la</w:t>
      </w:r>
      <w:r w:rsidRPr="00FB1584">
        <w:rPr>
          <w:spacing w:val="-3"/>
          <w:sz w:val="18"/>
        </w:rPr>
        <w:t xml:space="preserve"> </w:t>
      </w:r>
      <w:r w:rsidRPr="00FB1584">
        <w:rPr>
          <w:sz w:val="18"/>
        </w:rPr>
        <w:t>livraison, l’heure d’exécution des obligations ne constituant pas une obligation essentielle du Contrat. Le Client reconnaît que les Publicités</w:t>
      </w:r>
      <w:r w:rsidRPr="00FB1584">
        <w:rPr>
          <w:spacing w:val="-11"/>
          <w:sz w:val="18"/>
        </w:rPr>
        <w:t xml:space="preserve"> </w:t>
      </w:r>
      <w:r w:rsidRPr="00FB1584">
        <w:rPr>
          <w:sz w:val="18"/>
        </w:rPr>
        <w:t>Produit</w:t>
      </w:r>
      <w:r w:rsidRPr="00FB1584">
        <w:rPr>
          <w:spacing w:val="25"/>
          <w:sz w:val="18"/>
        </w:rPr>
        <w:t xml:space="preserve"> </w:t>
      </w:r>
      <w:r w:rsidRPr="00FB1584">
        <w:rPr>
          <w:sz w:val="18"/>
        </w:rPr>
        <w:t>peuvent</w:t>
      </w:r>
      <w:r w:rsidRPr="00FB1584">
        <w:rPr>
          <w:spacing w:val="-6"/>
          <w:sz w:val="18"/>
        </w:rPr>
        <w:t xml:space="preserve"> </w:t>
      </w:r>
      <w:r w:rsidRPr="00FB1584">
        <w:rPr>
          <w:sz w:val="18"/>
        </w:rPr>
        <w:t>être</w:t>
      </w:r>
      <w:r w:rsidRPr="00FB1584">
        <w:rPr>
          <w:spacing w:val="-8"/>
          <w:sz w:val="18"/>
        </w:rPr>
        <w:t xml:space="preserve"> </w:t>
      </w:r>
      <w:r w:rsidRPr="00FB1584">
        <w:rPr>
          <w:sz w:val="18"/>
        </w:rPr>
        <w:t>affichées</w:t>
      </w:r>
      <w:r w:rsidRPr="00FB1584">
        <w:rPr>
          <w:spacing w:val="-9"/>
          <w:sz w:val="18"/>
        </w:rPr>
        <w:t xml:space="preserve"> </w:t>
      </w:r>
      <w:r w:rsidRPr="00FB1584">
        <w:rPr>
          <w:sz w:val="18"/>
        </w:rPr>
        <w:t>à</w:t>
      </w:r>
      <w:r w:rsidRPr="00FB1584">
        <w:rPr>
          <w:spacing w:val="-7"/>
          <w:sz w:val="18"/>
        </w:rPr>
        <w:t xml:space="preserve"> </w:t>
      </w:r>
      <w:r w:rsidRPr="00FB1584">
        <w:rPr>
          <w:sz w:val="18"/>
        </w:rPr>
        <w:t>côté</w:t>
      </w:r>
      <w:r w:rsidRPr="00FB1584">
        <w:rPr>
          <w:spacing w:val="-10"/>
          <w:sz w:val="18"/>
        </w:rPr>
        <w:t xml:space="preserve"> </w:t>
      </w:r>
      <w:r w:rsidRPr="00FB1584">
        <w:rPr>
          <w:sz w:val="18"/>
        </w:rPr>
        <w:t>de</w:t>
      </w:r>
      <w:r w:rsidRPr="00FB1584">
        <w:rPr>
          <w:spacing w:val="-7"/>
          <w:sz w:val="18"/>
        </w:rPr>
        <w:t xml:space="preserve"> </w:t>
      </w:r>
      <w:r w:rsidRPr="00FB1584">
        <w:rPr>
          <w:sz w:val="18"/>
        </w:rPr>
        <w:t>publicités</w:t>
      </w:r>
      <w:r w:rsidRPr="00FB1584">
        <w:rPr>
          <w:spacing w:val="-10"/>
          <w:sz w:val="18"/>
        </w:rPr>
        <w:t xml:space="preserve"> </w:t>
      </w:r>
      <w:r w:rsidRPr="00FB1584">
        <w:rPr>
          <w:sz w:val="18"/>
        </w:rPr>
        <w:t>concernant</w:t>
      </w:r>
      <w:r w:rsidRPr="00FB1584">
        <w:rPr>
          <w:spacing w:val="-6"/>
          <w:sz w:val="18"/>
        </w:rPr>
        <w:t xml:space="preserve"> </w:t>
      </w:r>
      <w:r w:rsidRPr="00FB1584">
        <w:rPr>
          <w:sz w:val="18"/>
        </w:rPr>
        <w:t>des</w:t>
      </w:r>
      <w:r w:rsidRPr="00FB1584">
        <w:rPr>
          <w:spacing w:val="-10"/>
          <w:sz w:val="18"/>
        </w:rPr>
        <w:t xml:space="preserve"> </w:t>
      </w:r>
      <w:r w:rsidRPr="00FB1584">
        <w:rPr>
          <w:sz w:val="18"/>
        </w:rPr>
        <w:t>produits</w:t>
      </w:r>
      <w:r w:rsidRPr="00FB1584">
        <w:rPr>
          <w:spacing w:val="-9"/>
          <w:sz w:val="18"/>
        </w:rPr>
        <w:t xml:space="preserve"> </w:t>
      </w:r>
      <w:r w:rsidRPr="00FB1584">
        <w:rPr>
          <w:sz w:val="18"/>
        </w:rPr>
        <w:t>de</w:t>
      </w:r>
      <w:r w:rsidRPr="00FB1584">
        <w:rPr>
          <w:spacing w:val="-9"/>
          <w:sz w:val="18"/>
        </w:rPr>
        <w:t xml:space="preserve"> </w:t>
      </w:r>
      <w:r w:rsidRPr="00FB1584">
        <w:rPr>
          <w:sz w:val="18"/>
        </w:rPr>
        <w:t>ses</w:t>
      </w:r>
      <w:r w:rsidRPr="00FB1584">
        <w:rPr>
          <w:spacing w:val="-10"/>
          <w:sz w:val="18"/>
        </w:rPr>
        <w:t xml:space="preserve"> </w:t>
      </w:r>
      <w:r w:rsidRPr="00FB1584">
        <w:rPr>
          <w:sz w:val="18"/>
        </w:rPr>
        <w:t>concurrents</w:t>
      </w:r>
      <w:r w:rsidRPr="00FB1584">
        <w:rPr>
          <w:spacing w:val="-7"/>
          <w:sz w:val="18"/>
        </w:rPr>
        <w:t xml:space="preserve"> </w:t>
      </w:r>
      <w:r w:rsidRPr="00FB1584">
        <w:rPr>
          <w:sz w:val="18"/>
        </w:rPr>
        <w:t>directs</w:t>
      </w:r>
      <w:r w:rsidRPr="00FB1584">
        <w:rPr>
          <w:spacing w:val="-10"/>
          <w:sz w:val="18"/>
        </w:rPr>
        <w:t xml:space="preserve"> </w:t>
      </w:r>
      <w:r w:rsidRPr="00FB1584">
        <w:rPr>
          <w:sz w:val="18"/>
        </w:rPr>
        <w:t>ou</w:t>
      </w:r>
      <w:r w:rsidRPr="00FB1584">
        <w:rPr>
          <w:spacing w:val="-7"/>
          <w:sz w:val="18"/>
        </w:rPr>
        <w:t xml:space="preserve"> </w:t>
      </w:r>
      <w:r w:rsidRPr="00FB1584">
        <w:rPr>
          <w:sz w:val="18"/>
        </w:rPr>
        <w:t xml:space="preserve">indirects. Criteo se réserve le droit de modifier la Technologie Criteo et/ou de cesser ou de ne pas commencer l’affichage de Publicités Produit, </w:t>
      </w:r>
      <w:r w:rsidRPr="00FB1584" w:rsidR="00C211E9">
        <w:rPr>
          <w:sz w:val="18"/>
        </w:rPr>
        <w:t>sans</w:t>
      </w:r>
      <w:r w:rsidRPr="00FB1584">
        <w:rPr>
          <w:sz w:val="18"/>
        </w:rPr>
        <w:t xml:space="preserve"> notification préalable </w:t>
      </w:r>
      <w:r w:rsidRPr="00FB1584" w:rsidR="00C211E9">
        <w:rPr>
          <w:sz w:val="18"/>
        </w:rPr>
        <w:t xml:space="preserve">ni </w:t>
      </w:r>
      <w:r w:rsidRPr="00FB1584">
        <w:rPr>
          <w:sz w:val="18"/>
        </w:rPr>
        <w:t xml:space="preserve">indemnisation du Client. </w:t>
      </w:r>
    </w:p>
    <w:p w:rsidRPr="00FB1584" w:rsidR="0084574B" w:rsidP="00F4379D" w:rsidRDefault="0084574B" w14:paraId="166AB46F" w14:textId="77777777">
      <w:pPr>
        <w:pStyle w:val="Corpsdetexte"/>
        <w:spacing w:before="10"/>
        <w:rPr>
          <w:sz w:val="19"/>
        </w:rPr>
      </w:pPr>
    </w:p>
    <w:p w:rsidRPr="00FB1584" w:rsidR="0084574B" w:rsidP="00F4379D" w:rsidRDefault="00827780" w14:paraId="1698C6B1" w14:textId="098FB16D">
      <w:pPr>
        <w:pStyle w:val="Paragraphedeliste"/>
        <w:numPr>
          <w:ilvl w:val="0"/>
          <w:numId w:val="2"/>
        </w:numPr>
        <w:tabs>
          <w:tab w:val="left" w:pos="396"/>
        </w:tabs>
        <w:ind w:left="196" w:right="193" w:firstLine="0"/>
        <w:rPr>
          <w:sz w:val="18"/>
        </w:rPr>
      </w:pPr>
      <w:r w:rsidRPr="00FB1584">
        <w:rPr>
          <w:b/>
          <w:sz w:val="18"/>
          <w:u w:val="single"/>
        </w:rPr>
        <w:t>Statistiques et Compte rendu d’exécution :</w:t>
      </w:r>
      <w:r w:rsidRPr="00FB1584">
        <w:rPr>
          <w:b/>
          <w:sz w:val="18"/>
        </w:rPr>
        <w:t xml:space="preserve"> </w:t>
      </w:r>
      <w:r w:rsidRPr="00FB1584">
        <w:rPr>
          <w:sz w:val="18"/>
        </w:rPr>
        <w:t>Criteo mesure, grâce à ses serveurs, le nombre d’impressions</w:t>
      </w:r>
      <w:r w:rsidRPr="00FB1584" w:rsidR="00C211E9">
        <w:rPr>
          <w:sz w:val="18"/>
        </w:rPr>
        <w:t xml:space="preserve"> </w:t>
      </w:r>
      <w:r w:rsidRPr="00FB1584">
        <w:rPr>
          <w:sz w:val="18"/>
        </w:rPr>
        <w:t xml:space="preserve">et/ou </w:t>
      </w:r>
      <w:r w:rsidRPr="00FB1584" w:rsidR="00C211E9">
        <w:rPr>
          <w:sz w:val="18"/>
        </w:rPr>
        <w:t xml:space="preserve">de clics et/ou </w:t>
      </w:r>
      <w:r w:rsidRPr="00FB1584">
        <w:rPr>
          <w:sz w:val="18"/>
        </w:rPr>
        <w:t>d’autres indicateurs nécessaires à l’établissement des</w:t>
      </w:r>
      <w:r w:rsidRPr="00FB1584">
        <w:rPr>
          <w:spacing w:val="-9"/>
          <w:sz w:val="18"/>
        </w:rPr>
        <w:t xml:space="preserve"> </w:t>
      </w:r>
      <w:r w:rsidRPr="00FB1584">
        <w:rPr>
          <w:sz w:val="18"/>
        </w:rPr>
        <w:t>frais</w:t>
      </w:r>
      <w:r w:rsidRPr="00FB1584">
        <w:rPr>
          <w:spacing w:val="-8"/>
          <w:sz w:val="18"/>
        </w:rPr>
        <w:t xml:space="preserve"> </w:t>
      </w:r>
      <w:r w:rsidRPr="00FB1584">
        <w:rPr>
          <w:sz w:val="18"/>
        </w:rPr>
        <w:t>encourus</w:t>
      </w:r>
      <w:r w:rsidRPr="00FB1584">
        <w:rPr>
          <w:spacing w:val="-8"/>
          <w:sz w:val="18"/>
        </w:rPr>
        <w:t xml:space="preserve"> </w:t>
      </w:r>
      <w:r w:rsidRPr="00FB1584">
        <w:rPr>
          <w:sz w:val="18"/>
        </w:rPr>
        <w:t>en</w:t>
      </w:r>
      <w:r w:rsidRPr="00FB1584">
        <w:rPr>
          <w:spacing w:val="-8"/>
          <w:sz w:val="18"/>
        </w:rPr>
        <w:t xml:space="preserve"> </w:t>
      </w:r>
      <w:r w:rsidRPr="00FB1584">
        <w:rPr>
          <w:sz w:val="18"/>
        </w:rPr>
        <w:t>vertu</w:t>
      </w:r>
      <w:r w:rsidRPr="00FB1584">
        <w:rPr>
          <w:spacing w:val="-6"/>
          <w:sz w:val="18"/>
        </w:rPr>
        <w:t xml:space="preserve"> </w:t>
      </w:r>
      <w:r w:rsidRPr="00FB1584">
        <w:rPr>
          <w:sz w:val="18"/>
        </w:rPr>
        <w:t>de</w:t>
      </w:r>
      <w:r w:rsidRPr="00FB1584">
        <w:rPr>
          <w:spacing w:val="-8"/>
          <w:sz w:val="18"/>
        </w:rPr>
        <w:t xml:space="preserve"> </w:t>
      </w:r>
      <w:r w:rsidRPr="00FB1584">
        <w:rPr>
          <w:sz w:val="18"/>
        </w:rPr>
        <w:t>ce</w:t>
      </w:r>
      <w:r w:rsidRPr="00FB1584">
        <w:rPr>
          <w:spacing w:val="-8"/>
          <w:sz w:val="18"/>
        </w:rPr>
        <w:t xml:space="preserve"> </w:t>
      </w:r>
      <w:r w:rsidRPr="00FB1584">
        <w:rPr>
          <w:sz w:val="18"/>
        </w:rPr>
        <w:t>Contrat</w:t>
      </w:r>
      <w:r w:rsidRPr="00FB1584" w:rsidR="00C211E9">
        <w:rPr>
          <w:sz w:val="18"/>
        </w:rPr>
        <w:t xml:space="preserve"> et </w:t>
      </w:r>
      <w:r w:rsidRPr="00FB1584">
        <w:rPr>
          <w:sz w:val="18"/>
        </w:rPr>
        <w:t xml:space="preserve">de la performance des campagnes. Le Client convient que les statistiques de Criteo sont définitives et prévalent sur toutes les autres statistiques, sauf en cas d’erreur manifeste. </w:t>
      </w:r>
      <w:r w:rsidRPr="00FB1584" w:rsidR="00C211E9">
        <w:rPr>
          <w:sz w:val="18"/>
        </w:rPr>
        <w:t>Le</w:t>
      </w:r>
      <w:r w:rsidRPr="00FB1584">
        <w:rPr>
          <w:sz w:val="18"/>
        </w:rPr>
        <w:t xml:space="preserve"> Client</w:t>
      </w:r>
      <w:r w:rsidRPr="00FB1584">
        <w:rPr>
          <w:spacing w:val="-8"/>
          <w:sz w:val="18"/>
        </w:rPr>
        <w:t xml:space="preserve"> </w:t>
      </w:r>
      <w:r w:rsidRPr="00FB1584">
        <w:rPr>
          <w:sz w:val="18"/>
        </w:rPr>
        <w:t>peut</w:t>
      </w:r>
      <w:r w:rsidRPr="00FB1584">
        <w:rPr>
          <w:spacing w:val="-7"/>
          <w:sz w:val="18"/>
        </w:rPr>
        <w:t xml:space="preserve"> </w:t>
      </w:r>
      <w:r w:rsidRPr="00FB1584">
        <w:rPr>
          <w:sz w:val="18"/>
        </w:rPr>
        <w:t>prendre</w:t>
      </w:r>
      <w:r w:rsidRPr="00FB1584">
        <w:rPr>
          <w:spacing w:val="-8"/>
          <w:sz w:val="18"/>
        </w:rPr>
        <w:t xml:space="preserve"> </w:t>
      </w:r>
      <w:r w:rsidRPr="00FB1584">
        <w:rPr>
          <w:sz w:val="18"/>
        </w:rPr>
        <w:t>connaissance</w:t>
      </w:r>
      <w:r w:rsidRPr="00FB1584">
        <w:rPr>
          <w:spacing w:val="-7"/>
          <w:sz w:val="18"/>
        </w:rPr>
        <w:t xml:space="preserve"> </w:t>
      </w:r>
      <w:r w:rsidRPr="00FB1584">
        <w:rPr>
          <w:sz w:val="18"/>
        </w:rPr>
        <w:t>quotidiennement</w:t>
      </w:r>
      <w:r w:rsidRPr="00FB1584">
        <w:rPr>
          <w:spacing w:val="-6"/>
          <w:sz w:val="18"/>
        </w:rPr>
        <w:t xml:space="preserve"> </w:t>
      </w:r>
      <w:r w:rsidRPr="00FB1584">
        <w:rPr>
          <w:sz w:val="18"/>
        </w:rPr>
        <w:t>de</w:t>
      </w:r>
      <w:r w:rsidRPr="00FB1584">
        <w:rPr>
          <w:spacing w:val="-10"/>
          <w:sz w:val="18"/>
        </w:rPr>
        <w:t xml:space="preserve"> </w:t>
      </w:r>
      <w:r w:rsidRPr="00FB1584">
        <w:rPr>
          <w:sz w:val="18"/>
        </w:rPr>
        <w:t>ces</w:t>
      </w:r>
      <w:r w:rsidRPr="00FB1584">
        <w:rPr>
          <w:spacing w:val="-9"/>
          <w:sz w:val="18"/>
        </w:rPr>
        <w:t xml:space="preserve"> </w:t>
      </w:r>
      <w:r w:rsidRPr="00FB1584">
        <w:rPr>
          <w:sz w:val="18"/>
        </w:rPr>
        <w:t>statistiques</w:t>
      </w:r>
      <w:r w:rsidRPr="00FB1584">
        <w:rPr>
          <w:spacing w:val="-7"/>
          <w:sz w:val="18"/>
        </w:rPr>
        <w:t xml:space="preserve"> </w:t>
      </w:r>
      <w:r w:rsidRPr="00FB1584">
        <w:rPr>
          <w:sz w:val="18"/>
        </w:rPr>
        <w:t>en</w:t>
      </w:r>
      <w:r w:rsidRPr="00FB1584">
        <w:rPr>
          <w:spacing w:val="-8"/>
          <w:sz w:val="18"/>
        </w:rPr>
        <w:t xml:space="preserve"> </w:t>
      </w:r>
      <w:r w:rsidRPr="00FB1584">
        <w:rPr>
          <w:sz w:val="18"/>
        </w:rPr>
        <w:t>consultant</w:t>
      </w:r>
      <w:r w:rsidRPr="00FB1584">
        <w:rPr>
          <w:spacing w:val="-7"/>
          <w:sz w:val="18"/>
        </w:rPr>
        <w:t xml:space="preserve"> </w:t>
      </w:r>
      <w:r w:rsidRPr="00FB1584">
        <w:rPr>
          <w:sz w:val="18"/>
        </w:rPr>
        <w:t>une</w:t>
      </w:r>
      <w:r w:rsidRPr="00FB1584">
        <w:rPr>
          <w:spacing w:val="-8"/>
          <w:sz w:val="18"/>
        </w:rPr>
        <w:t xml:space="preserve"> </w:t>
      </w:r>
      <w:r w:rsidRPr="00FB1584">
        <w:rPr>
          <w:sz w:val="18"/>
        </w:rPr>
        <w:t>interface</w:t>
      </w:r>
      <w:r w:rsidRPr="00FB1584">
        <w:rPr>
          <w:spacing w:val="-10"/>
          <w:sz w:val="18"/>
        </w:rPr>
        <w:t xml:space="preserve"> </w:t>
      </w:r>
      <w:r w:rsidRPr="00FB1584">
        <w:rPr>
          <w:sz w:val="18"/>
        </w:rPr>
        <w:t>en</w:t>
      </w:r>
      <w:r w:rsidRPr="00FB1584">
        <w:rPr>
          <w:spacing w:val="-11"/>
          <w:sz w:val="18"/>
        </w:rPr>
        <w:t xml:space="preserve"> </w:t>
      </w:r>
      <w:r w:rsidRPr="00FB1584">
        <w:rPr>
          <w:sz w:val="18"/>
        </w:rPr>
        <w:t>ligne</w:t>
      </w:r>
      <w:r w:rsidRPr="00FB1584">
        <w:rPr>
          <w:spacing w:val="-8"/>
          <w:sz w:val="18"/>
        </w:rPr>
        <w:t xml:space="preserve"> </w:t>
      </w:r>
      <w:r w:rsidRPr="00FB1584">
        <w:rPr>
          <w:sz w:val="18"/>
        </w:rPr>
        <w:t>mise</w:t>
      </w:r>
      <w:r w:rsidRPr="00FB1584">
        <w:rPr>
          <w:spacing w:val="-8"/>
          <w:sz w:val="18"/>
        </w:rPr>
        <w:t xml:space="preserve"> </w:t>
      </w:r>
      <w:r w:rsidRPr="00FB1584">
        <w:rPr>
          <w:sz w:val="18"/>
        </w:rPr>
        <w:t>à</w:t>
      </w:r>
      <w:r w:rsidRPr="00FB1584">
        <w:rPr>
          <w:spacing w:val="-9"/>
          <w:sz w:val="18"/>
        </w:rPr>
        <w:t xml:space="preserve"> </w:t>
      </w:r>
      <w:r w:rsidRPr="00FB1584">
        <w:rPr>
          <w:sz w:val="18"/>
        </w:rPr>
        <w:t xml:space="preserve">disposition par Criteo et ainsi contrôler son compte. Le délai maximal de mise à jour des statistiques est de </w:t>
      </w:r>
      <w:r w:rsidR="00FC06E9">
        <w:rPr>
          <w:sz w:val="18"/>
        </w:rPr>
        <w:t>quarante-huit (</w:t>
      </w:r>
      <w:r w:rsidRPr="00FB1584">
        <w:rPr>
          <w:sz w:val="18"/>
        </w:rPr>
        <w:t>48</w:t>
      </w:r>
      <w:r w:rsidR="00FC06E9">
        <w:rPr>
          <w:sz w:val="18"/>
        </w:rPr>
        <w:t>)</w:t>
      </w:r>
      <w:r w:rsidRPr="00FB1584">
        <w:rPr>
          <w:sz w:val="18"/>
        </w:rPr>
        <w:t xml:space="preserve"> heures. Toutes modifications réalisées </w:t>
      </w:r>
      <w:r w:rsidRPr="00FB1584" w:rsidR="005761D9">
        <w:rPr>
          <w:sz w:val="18"/>
        </w:rPr>
        <w:t xml:space="preserve">(par Criteo, le Client ou tout autre </w:t>
      </w:r>
      <w:r w:rsidRPr="00FB1584" w:rsidR="00AB5923">
        <w:rPr>
          <w:sz w:val="18"/>
        </w:rPr>
        <w:t>tierce partie autorisée par le Client) et approuvées</w:t>
      </w:r>
      <w:r w:rsidRPr="00FB1584">
        <w:rPr>
          <w:sz w:val="18"/>
        </w:rPr>
        <w:t xml:space="preserve"> (par le Client ou conformément à ses instructions), notamment les aménagements budgétaires ou l’interruption d’une campagne publicitaire, relèvent de la seule responsabilité du Client qui assume tous les frais résultant de ces modifications. Le Client autorise Criteo à effectuer des modifications pour son compte, conformément à ses instructions écrites (y compris notamment mais non limité aux principales</w:t>
      </w:r>
      <w:r w:rsidRPr="00FB1584">
        <w:rPr>
          <w:spacing w:val="-3"/>
          <w:sz w:val="18"/>
        </w:rPr>
        <w:t xml:space="preserve"> </w:t>
      </w:r>
      <w:r w:rsidRPr="00FB1584">
        <w:rPr>
          <w:sz w:val="18"/>
        </w:rPr>
        <w:t>métriques</w:t>
      </w:r>
      <w:r w:rsidRPr="00FB1584">
        <w:rPr>
          <w:spacing w:val="-3"/>
          <w:sz w:val="18"/>
        </w:rPr>
        <w:t xml:space="preserve"> </w:t>
      </w:r>
      <w:r w:rsidRPr="00FB1584">
        <w:rPr>
          <w:sz w:val="18"/>
        </w:rPr>
        <w:t>de</w:t>
      </w:r>
      <w:r w:rsidRPr="00FB1584">
        <w:rPr>
          <w:spacing w:val="-4"/>
          <w:sz w:val="18"/>
        </w:rPr>
        <w:t xml:space="preserve"> </w:t>
      </w:r>
      <w:r w:rsidRPr="00FB1584">
        <w:rPr>
          <w:sz w:val="18"/>
        </w:rPr>
        <w:t>la</w:t>
      </w:r>
      <w:r w:rsidRPr="00FB1584">
        <w:rPr>
          <w:spacing w:val="-2"/>
          <w:sz w:val="18"/>
        </w:rPr>
        <w:t xml:space="preserve"> </w:t>
      </w:r>
      <w:r w:rsidRPr="00FB1584">
        <w:rPr>
          <w:sz w:val="18"/>
        </w:rPr>
        <w:t>campagne).</w:t>
      </w:r>
      <w:r w:rsidRPr="00FB1584">
        <w:rPr>
          <w:spacing w:val="-4"/>
          <w:sz w:val="18"/>
        </w:rPr>
        <w:t xml:space="preserve"> </w:t>
      </w:r>
      <w:r w:rsidRPr="00FB1584">
        <w:rPr>
          <w:sz w:val="18"/>
        </w:rPr>
        <w:t>En</w:t>
      </w:r>
      <w:r w:rsidRPr="00FB1584">
        <w:rPr>
          <w:spacing w:val="-5"/>
          <w:sz w:val="18"/>
        </w:rPr>
        <w:t xml:space="preserve"> </w:t>
      </w:r>
      <w:r w:rsidRPr="00FB1584">
        <w:rPr>
          <w:sz w:val="18"/>
        </w:rPr>
        <w:t>outre,</w:t>
      </w:r>
      <w:r w:rsidRPr="00FB1584">
        <w:rPr>
          <w:spacing w:val="-4"/>
          <w:sz w:val="18"/>
        </w:rPr>
        <w:t xml:space="preserve"> </w:t>
      </w:r>
      <w:r w:rsidRPr="00FB1584">
        <w:rPr>
          <w:sz w:val="18"/>
        </w:rPr>
        <w:t>le</w:t>
      </w:r>
      <w:r w:rsidRPr="00FB1584">
        <w:rPr>
          <w:spacing w:val="-2"/>
          <w:sz w:val="18"/>
        </w:rPr>
        <w:t xml:space="preserve"> </w:t>
      </w:r>
      <w:r w:rsidRPr="00FB1584">
        <w:rPr>
          <w:sz w:val="18"/>
        </w:rPr>
        <w:t>Client</w:t>
      </w:r>
      <w:r w:rsidRPr="00FB1584">
        <w:rPr>
          <w:spacing w:val="-2"/>
          <w:sz w:val="18"/>
        </w:rPr>
        <w:t xml:space="preserve"> </w:t>
      </w:r>
      <w:r w:rsidRPr="00FB1584">
        <w:rPr>
          <w:sz w:val="18"/>
        </w:rPr>
        <w:t>est</w:t>
      </w:r>
      <w:r w:rsidRPr="00FB1584">
        <w:rPr>
          <w:spacing w:val="-3"/>
          <w:sz w:val="18"/>
        </w:rPr>
        <w:t xml:space="preserve"> </w:t>
      </w:r>
      <w:r w:rsidRPr="00FB1584">
        <w:rPr>
          <w:sz w:val="18"/>
        </w:rPr>
        <w:t>responsable</w:t>
      </w:r>
      <w:r w:rsidRPr="00FB1584">
        <w:rPr>
          <w:spacing w:val="-2"/>
          <w:sz w:val="18"/>
        </w:rPr>
        <w:t xml:space="preserve"> </w:t>
      </w:r>
      <w:r w:rsidRPr="00FB1584">
        <w:rPr>
          <w:sz w:val="18"/>
        </w:rPr>
        <w:t>de</w:t>
      </w:r>
      <w:r w:rsidRPr="00FB1584">
        <w:rPr>
          <w:spacing w:val="-3"/>
          <w:sz w:val="18"/>
        </w:rPr>
        <w:t xml:space="preserve"> </w:t>
      </w:r>
      <w:r w:rsidRPr="00FB1584">
        <w:rPr>
          <w:sz w:val="18"/>
        </w:rPr>
        <w:t>l’utilisation</w:t>
      </w:r>
      <w:r w:rsidRPr="00FB1584">
        <w:rPr>
          <w:spacing w:val="-2"/>
          <w:sz w:val="18"/>
        </w:rPr>
        <w:t xml:space="preserve"> </w:t>
      </w:r>
      <w:r w:rsidRPr="00FB1584">
        <w:rPr>
          <w:sz w:val="18"/>
        </w:rPr>
        <w:t>et</w:t>
      </w:r>
      <w:r w:rsidRPr="00FB1584">
        <w:rPr>
          <w:spacing w:val="-2"/>
          <w:sz w:val="18"/>
        </w:rPr>
        <w:t xml:space="preserve"> </w:t>
      </w:r>
      <w:r w:rsidRPr="00FB1584">
        <w:rPr>
          <w:sz w:val="18"/>
        </w:rPr>
        <w:t>du</w:t>
      </w:r>
      <w:r w:rsidRPr="00FB1584">
        <w:rPr>
          <w:spacing w:val="-3"/>
          <w:sz w:val="18"/>
        </w:rPr>
        <w:t xml:space="preserve"> </w:t>
      </w:r>
      <w:r w:rsidRPr="00FB1584">
        <w:rPr>
          <w:sz w:val="18"/>
        </w:rPr>
        <w:t>stockage</w:t>
      </w:r>
      <w:r w:rsidRPr="00FB1584">
        <w:rPr>
          <w:spacing w:val="-5"/>
          <w:sz w:val="18"/>
        </w:rPr>
        <w:t xml:space="preserve"> </w:t>
      </w:r>
      <w:r w:rsidRPr="00FB1584">
        <w:rPr>
          <w:sz w:val="18"/>
        </w:rPr>
        <w:t>de</w:t>
      </w:r>
      <w:r w:rsidRPr="00FB1584">
        <w:rPr>
          <w:spacing w:val="-6"/>
          <w:sz w:val="18"/>
        </w:rPr>
        <w:t xml:space="preserve"> </w:t>
      </w:r>
      <w:r w:rsidRPr="00FB1584">
        <w:rPr>
          <w:sz w:val="18"/>
        </w:rPr>
        <w:t>ses</w:t>
      </w:r>
      <w:r w:rsidRPr="00FB1584">
        <w:rPr>
          <w:spacing w:val="-4"/>
          <w:sz w:val="18"/>
        </w:rPr>
        <w:t xml:space="preserve"> </w:t>
      </w:r>
      <w:r w:rsidRPr="00FB1584">
        <w:rPr>
          <w:sz w:val="18"/>
        </w:rPr>
        <w:t>mot</w:t>
      </w:r>
      <w:r w:rsidRPr="00FB1584">
        <w:rPr>
          <w:spacing w:val="-2"/>
          <w:sz w:val="18"/>
        </w:rPr>
        <w:t xml:space="preserve"> </w:t>
      </w:r>
      <w:r w:rsidRPr="00FB1584">
        <w:rPr>
          <w:sz w:val="18"/>
        </w:rPr>
        <w:t>de</w:t>
      </w:r>
      <w:r w:rsidRPr="00FB1584">
        <w:rPr>
          <w:spacing w:val="-3"/>
          <w:sz w:val="18"/>
        </w:rPr>
        <w:t xml:space="preserve"> </w:t>
      </w:r>
      <w:r w:rsidRPr="00FB1584">
        <w:rPr>
          <w:sz w:val="18"/>
        </w:rPr>
        <w:t xml:space="preserve">passe et identifiants confidentiels et personnels, et s’engage à informer sans délai par écrit Criteo de toute perte ou divulgation involontaire de ces </w:t>
      </w:r>
      <w:r w:rsidRPr="00FB1584" w:rsidR="00D508CF">
        <w:rPr>
          <w:sz w:val="18"/>
        </w:rPr>
        <w:t>derniers</w:t>
      </w:r>
      <w:r w:rsidRPr="00FB1584" w:rsidR="00B52799">
        <w:rPr>
          <w:sz w:val="18"/>
        </w:rPr>
        <w:t xml:space="preserve"> ; le Client est par ailleurs responsable de tout accès accordé à un tiers par </w:t>
      </w:r>
      <w:r w:rsidRPr="00FB1584" w:rsidR="00AB5923">
        <w:rPr>
          <w:sz w:val="18"/>
        </w:rPr>
        <w:t>le Client</w:t>
      </w:r>
      <w:r w:rsidRPr="00FB1584" w:rsidR="00B52799">
        <w:rPr>
          <w:sz w:val="18"/>
        </w:rPr>
        <w:t xml:space="preserve"> ou tel que requis par le Client (par ex., agence tierce).</w:t>
      </w:r>
    </w:p>
    <w:p w:rsidRPr="00FB1584" w:rsidR="0084574B" w:rsidRDefault="0084574B" w14:paraId="7E0B28E6" w14:textId="77777777">
      <w:pPr>
        <w:pStyle w:val="Corpsdetexte"/>
        <w:spacing w:before="8"/>
        <w:rPr>
          <w:sz w:val="19"/>
        </w:rPr>
      </w:pPr>
    </w:p>
    <w:p w:rsidRPr="00FB1584" w:rsidR="0084574B" w:rsidP="00F4379D" w:rsidRDefault="00827780" w14:paraId="0D2CED07" w14:textId="344CCC3C">
      <w:pPr>
        <w:pStyle w:val="Paragraphedeliste"/>
        <w:numPr>
          <w:ilvl w:val="0"/>
          <w:numId w:val="2"/>
        </w:numPr>
        <w:tabs>
          <w:tab w:val="left" w:pos="382"/>
        </w:tabs>
        <w:ind w:left="196" w:firstLine="0"/>
        <w:rPr>
          <w:sz w:val="18"/>
        </w:rPr>
      </w:pPr>
      <w:r w:rsidRPr="00FB1584">
        <w:rPr>
          <w:b/>
          <w:sz w:val="18"/>
          <w:u w:val="single"/>
        </w:rPr>
        <w:t>Facturation</w:t>
      </w:r>
      <w:r w:rsidRPr="00FB1584">
        <w:rPr>
          <w:b/>
          <w:spacing w:val="-5"/>
          <w:sz w:val="18"/>
          <w:u w:val="single"/>
        </w:rPr>
        <w:t xml:space="preserve"> </w:t>
      </w:r>
      <w:r w:rsidRPr="00FB1584">
        <w:rPr>
          <w:b/>
          <w:sz w:val="18"/>
          <w:u w:val="single"/>
        </w:rPr>
        <w:t>et</w:t>
      </w:r>
      <w:r w:rsidRPr="00FB1584">
        <w:rPr>
          <w:b/>
          <w:spacing w:val="-5"/>
          <w:sz w:val="18"/>
          <w:u w:val="single"/>
        </w:rPr>
        <w:t xml:space="preserve"> </w:t>
      </w:r>
      <w:r w:rsidRPr="00FB1584">
        <w:rPr>
          <w:b/>
          <w:sz w:val="18"/>
          <w:u w:val="single"/>
        </w:rPr>
        <w:t>paiement</w:t>
      </w:r>
      <w:r w:rsidRPr="00FB1584">
        <w:rPr>
          <w:b/>
          <w:spacing w:val="-1"/>
          <w:sz w:val="18"/>
          <w:u w:val="single"/>
        </w:rPr>
        <w:t xml:space="preserve"> </w:t>
      </w:r>
      <w:r w:rsidRPr="00FB1584">
        <w:rPr>
          <w:b/>
          <w:sz w:val="18"/>
          <w:u w:val="single"/>
        </w:rPr>
        <w:t>:</w:t>
      </w:r>
      <w:r w:rsidRPr="00FB1584">
        <w:rPr>
          <w:b/>
          <w:spacing w:val="-4"/>
          <w:sz w:val="18"/>
        </w:rPr>
        <w:t xml:space="preserve"> </w:t>
      </w:r>
      <w:r w:rsidRPr="00FB1584">
        <w:rPr>
          <w:sz w:val="18"/>
        </w:rPr>
        <w:t>Criteo</w:t>
      </w:r>
      <w:r w:rsidRPr="00FB1584">
        <w:rPr>
          <w:spacing w:val="-4"/>
          <w:sz w:val="18"/>
        </w:rPr>
        <w:t xml:space="preserve"> </w:t>
      </w:r>
      <w:r w:rsidRPr="00FB1584">
        <w:rPr>
          <w:sz w:val="18"/>
        </w:rPr>
        <w:t>se</w:t>
      </w:r>
      <w:r w:rsidRPr="00FB1584">
        <w:rPr>
          <w:spacing w:val="-6"/>
          <w:sz w:val="18"/>
        </w:rPr>
        <w:t xml:space="preserve"> </w:t>
      </w:r>
      <w:r w:rsidRPr="00FB1584">
        <w:rPr>
          <w:sz w:val="18"/>
        </w:rPr>
        <w:t>réserve</w:t>
      </w:r>
      <w:r w:rsidRPr="00FB1584">
        <w:rPr>
          <w:spacing w:val="-5"/>
          <w:sz w:val="18"/>
        </w:rPr>
        <w:t xml:space="preserve"> </w:t>
      </w:r>
      <w:r w:rsidRPr="00FB1584">
        <w:rPr>
          <w:sz w:val="18"/>
        </w:rPr>
        <w:t>le</w:t>
      </w:r>
      <w:r w:rsidRPr="00FB1584">
        <w:rPr>
          <w:spacing w:val="-6"/>
          <w:sz w:val="18"/>
        </w:rPr>
        <w:t xml:space="preserve"> </w:t>
      </w:r>
      <w:r w:rsidRPr="00FB1584">
        <w:rPr>
          <w:sz w:val="18"/>
        </w:rPr>
        <w:t>droit,</w:t>
      </w:r>
      <w:r w:rsidRPr="00FB1584">
        <w:rPr>
          <w:spacing w:val="-4"/>
          <w:sz w:val="18"/>
        </w:rPr>
        <w:t xml:space="preserve"> </w:t>
      </w:r>
      <w:r w:rsidRPr="00FB1584">
        <w:rPr>
          <w:sz w:val="18"/>
        </w:rPr>
        <w:t>à</w:t>
      </w:r>
      <w:r w:rsidRPr="00FB1584">
        <w:rPr>
          <w:spacing w:val="-5"/>
          <w:sz w:val="18"/>
        </w:rPr>
        <w:t xml:space="preserve"> </w:t>
      </w:r>
      <w:r w:rsidRPr="00FB1584">
        <w:rPr>
          <w:sz w:val="18"/>
        </w:rPr>
        <w:t>son</w:t>
      </w:r>
      <w:r w:rsidRPr="00FB1584">
        <w:rPr>
          <w:spacing w:val="-6"/>
          <w:sz w:val="18"/>
        </w:rPr>
        <w:t xml:space="preserve"> </w:t>
      </w:r>
      <w:r w:rsidRPr="00FB1584">
        <w:rPr>
          <w:sz w:val="18"/>
        </w:rPr>
        <w:t>entière</w:t>
      </w:r>
      <w:r w:rsidRPr="00FB1584">
        <w:rPr>
          <w:spacing w:val="-5"/>
          <w:sz w:val="18"/>
        </w:rPr>
        <w:t xml:space="preserve"> </w:t>
      </w:r>
      <w:r w:rsidRPr="00FB1584">
        <w:rPr>
          <w:sz w:val="18"/>
        </w:rPr>
        <w:t>discrétion,</w:t>
      </w:r>
      <w:r w:rsidRPr="00FB1584">
        <w:rPr>
          <w:spacing w:val="-4"/>
          <w:sz w:val="18"/>
        </w:rPr>
        <w:t xml:space="preserve"> </w:t>
      </w:r>
      <w:r w:rsidRPr="00FB1584">
        <w:rPr>
          <w:sz w:val="18"/>
        </w:rPr>
        <w:t>de</w:t>
      </w:r>
      <w:r w:rsidRPr="00FB1584">
        <w:rPr>
          <w:spacing w:val="-6"/>
          <w:sz w:val="18"/>
        </w:rPr>
        <w:t xml:space="preserve"> </w:t>
      </w:r>
      <w:r w:rsidRPr="00FB1584">
        <w:rPr>
          <w:sz w:val="18"/>
        </w:rPr>
        <w:t>demander</w:t>
      </w:r>
      <w:r w:rsidRPr="00FB1584">
        <w:rPr>
          <w:spacing w:val="-4"/>
          <w:sz w:val="18"/>
        </w:rPr>
        <w:t xml:space="preserve"> </w:t>
      </w:r>
      <w:r w:rsidRPr="00FB1584">
        <w:rPr>
          <w:sz w:val="18"/>
        </w:rPr>
        <w:t>un</w:t>
      </w:r>
      <w:r w:rsidRPr="00FB1584">
        <w:rPr>
          <w:spacing w:val="-3"/>
          <w:sz w:val="18"/>
        </w:rPr>
        <w:t xml:space="preserve"> </w:t>
      </w:r>
      <w:r w:rsidRPr="00FB1584">
        <w:rPr>
          <w:sz w:val="18"/>
        </w:rPr>
        <w:t>paiement</w:t>
      </w:r>
      <w:r w:rsidRPr="00FB1584">
        <w:rPr>
          <w:spacing w:val="-5"/>
          <w:sz w:val="18"/>
        </w:rPr>
        <w:t xml:space="preserve"> </w:t>
      </w:r>
      <w:r w:rsidRPr="00FB1584">
        <w:rPr>
          <w:sz w:val="18"/>
        </w:rPr>
        <w:t>anticipé</w:t>
      </w:r>
      <w:r w:rsidRPr="00FB1584">
        <w:rPr>
          <w:spacing w:val="-5"/>
          <w:sz w:val="18"/>
        </w:rPr>
        <w:t xml:space="preserve"> </w:t>
      </w:r>
      <w:r w:rsidRPr="00FB1584">
        <w:rPr>
          <w:sz w:val="18"/>
        </w:rPr>
        <w:t>au</w:t>
      </w:r>
      <w:r w:rsidRPr="00FB1584">
        <w:rPr>
          <w:spacing w:val="-6"/>
          <w:sz w:val="18"/>
        </w:rPr>
        <w:t xml:space="preserve"> </w:t>
      </w:r>
      <w:r w:rsidRPr="00FB1584">
        <w:rPr>
          <w:sz w:val="18"/>
        </w:rPr>
        <w:t xml:space="preserve">Client, aux conditions précisées dans </w:t>
      </w:r>
      <w:r w:rsidRPr="00FB1584" w:rsidR="009C55DD">
        <w:rPr>
          <w:sz w:val="18"/>
        </w:rPr>
        <w:t>le</w:t>
      </w:r>
      <w:r w:rsidR="009C55DD">
        <w:rPr>
          <w:sz w:val="18"/>
        </w:rPr>
        <w:t>(s)</w:t>
      </w:r>
      <w:r w:rsidRPr="00FB1584" w:rsidR="009C55DD">
        <w:rPr>
          <w:sz w:val="18"/>
        </w:rPr>
        <w:t xml:space="preserve"> Bon</w:t>
      </w:r>
      <w:r w:rsidR="009C55DD">
        <w:rPr>
          <w:sz w:val="18"/>
        </w:rPr>
        <w:t>(s)</w:t>
      </w:r>
      <w:r w:rsidRPr="00FB1584" w:rsidR="009C55DD">
        <w:rPr>
          <w:sz w:val="18"/>
        </w:rPr>
        <w:t xml:space="preserve"> de</w:t>
      </w:r>
      <w:r w:rsidRPr="00FB1584" w:rsidR="009C55DD">
        <w:rPr>
          <w:spacing w:val="-6"/>
          <w:sz w:val="18"/>
        </w:rPr>
        <w:t xml:space="preserve"> </w:t>
      </w:r>
      <w:r w:rsidRPr="00FB1584" w:rsidR="009C55DD">
        <w:rPr>
          <w:sz w:val="18"/>
        </w:rPr>
        <w:t>Commande</w:t>
      </w:r>
      <w:r w:rsidRPr="00FB1584">
        <w:rPr>
          <w:sz w:val="18"/>
        </w:rPr>
        <w:t>. Le Service Criteo sera facturé sur la base de ce qui est indiqué dans le</w:t>
      </w:r>
      <w:r w:rsidR="009C55DD">
        <w:rPr>
          <w:sz w:val="18"/>
        </w:rPr>
        <w:t>(s)</w:t>
      </w:r>
      <w:r w:rsidRPr="00FB1584">
        <w:rPr>
          <w:sz w:val="18"/>
        </w:rPr>
        <w:t xml:space="preserve"> Bon</w:t>
      </w:r>
      <w:r w:rsidR="009C55DD">
        <w:rPr>
          <w:sz w:val="18"/>
        </w:rPr>
        <w:t>(s)</w:t>
      </w:r>
      <w:r w:rsidRPr="00FB1584">
        <w:rPr>
          <w:sz w:val="18"/>
        </w:rPr>
        <w:t xml:space="preserve"> de</w:t>
      </w:r>
      <w:r w:rsidRPr="00FB1584">
        <w:rPr>
          <w:spacing w:val="-6"/>
          <w:sz w:val="18"/>
        </w:rPr>
        <w:t xml:space="preserve"> </w:t>
      </w:r>
      <w:r w:rsidRPr="00FB1584">
        <w:rPr>
          <w:sz w:val="18"/>
        </w:rPr>
        <w:t>Commande</w:t>
      </w:r>
      <w:r w:rsidRPr="00FB1584">
        <w:rPr>
          <w:spacing w:val="-5"/>
          <w:sz w:val="18"/>
        </w:rPr>
        <w:t xml:space="preserve"> </w:t>
      </w:r>
      <w:r w:rsidRPr="00FB1584">
        <w:rPr>
          <w:sz w:val="18"/>
        </w:rPr>
        <w:t>et</w:t>
      </w:r>
      <w:r w:rsidRPr="00FB1584">
        <w:rPr>
          <w:spacing w:val="-2"/>
          <w:sz w:val="18"/>
        </w:rPr>
        <w:t xml:space="preserve"> </w:t>
      </w:r>
      <w:r w:rsidRPr="00FB1584">
        <w:rPr>
          <w:sz w:val="18"/>
        </w:rPr>
        <w:t>inclura</w:t>
      </w:r>
      <w:r w:rsidRPr="00FB1584">
        <w:rPr>
          <w:spacing w:val="-1"/>
          <w:sz w:val="18"/>
        </w:rPr>
        <w:t xml:space="preserve"> </w:t>
      </w:r>
      <w:r w:rsidRPr="00FB1584">
        <w:rPr>
          <w:sz w:val="18"/>
        </w:rPr>
        <w:t>le</w:t>
      </w:r>
      <w:r w:rsidRPr="00FB1584">
        <w:rPr>
          <w:spacing w:val="-5"/>
          <w:sz w:val="18"/>
        </w:rPr>
        <w:t xml:space="preserve"> </w:t>
      </w:r>
      <w:r w:rsidRPr="00FB1584">
        <w:rPr>
          <w:sz w:val="18"/>
        </w:rPr>
        <w:t>coût</w:t>
      </w:r>
      <w:r w:rsidRPr="00FB1584">
        <w:rPr>
          <w:spacing w:val="1"/>
          <w:sz w:val="18"/>
        </w:rPr>
        <w:t xml:space="preserve"> </w:t>
      </w:r>
      <w:r w:rsidRPr="00FB1584">
        <w:rPr>
          <w:sz w:val="18"/>
        </w:rPr>
        <w:t>du</w:t>
      </w:r>
      <w:r w:rsidRPr="00FB1584">
        <w:rPr>
          <w:spacing w:val="-2"/>
          <w:sz w:val="18"/>
        </w:rPr>
        <w:t xml:space="preserve"> </w:t>
      </w:r>
      <w:r w:rsidRPr="00FB1584">
        <w:rPr>
          <w:sz w:val="18"/>
        </w:rPr>
        <w:t>Service</w:t>
      </w:r>
      <w:r w:rsidRPr="00FB1584">
        <w:rPr>
          <w:spacing w:val="-2"/>
          <w:sz w:val="18"/>
        </w:rPr>
        <w:t xml:space="preserve"> </w:t>
      </w:r>
      <w:r w:rsidRPr="00FB1584">
        <w:rPr>
          <w:sz w:val="18"/>
        </w:rPr>
        <w:t>Criteo.</w:t>
      </w:r>
      <w:r w:rsidRPr="00FB1584">
        <w:rPr>
          <w:spacing w:val="-5"/>
          <w:sz w:val="18"/>
        </w:rPr>
        <w:t xml:space="preserve"> </w:t>
      </w:r>
      <w:r w:rsidRPr="00FB1584">
        <w:rPr>
          <w:sz w:val="18"/>
        </w:rPr>
        <w:t>Le</w:t>
      </w:r>
      <w:r w:rsidRPr="00FB1584">
        <w:rPr>
          <w:spacing w:val="-5"/>
          <w:sz w:val="18"/>
        </w:rPr>
        <w:t xml:space="preserve"> </w:t>
      </w:r>
      <w:r w:rsidRPr="00FB1584">
        <w:rPr>
          <w:sz w:val="18"/>
        </w:rPr>
        <w:t>Client</w:t>
      </w:r>
      <w:r w:rsidRPr="00FB1584">
        <w:rPr>
          <w:spacing w:val="-4"/>
          <w:sz w:val="18"/>
        </w:rPr>
        <w:t xml:space="preserve"> </w:t>
      </w:r>
      <w:r w:rsidRPr="00FB1584">
        <w:rPr>
          <w:sz w:val="18"/>
        </w:rPr>
        <w:t>recevra</w:t>
      </w:r>
      <w:r w:rsidRPr="00FB1584">
        <w:rPr>
          <w:spacing w:val="-3"/>
          <w:sz w:val="18"/>
        </w:rPr>
        <w:t xml:space="preserve"> </w:t>
      </w:r>
      <w:r w:rsidRPr="00FB1584">
        <w:rPr>
          <w:sz w:val="18"/>
        </w:rPr>
        <w:t>des</w:t>
      </w:r>
      <w:r w:rsidRPr="00FB1584">
        <w:rPr>
          <w:spacing w:val="-2"/>
          <w:sz w:val="18"/>
        </w:rPr>
        <w:t xml:space="preserve"> </w:t>
      </w:r>
      <w:r w:rsidRPr="00FB1584">
        <w:rPr>
          <w:sz w:val="18"/>
        </w:rPr>
        <w:t>factures</w:t>
      </w:r>
      <w:r w:rsidRPr="00FB1584">
        <w:rPr>
          <w:spacing w:val="-4"/>
          <w:sz w:val="18"/>
        </w:rPr>
        <w:t xml:space="preserve"> </w:t>
      </w:r>
      <w:r w:rsidRPr="00FB1584">
        <w:rPr>
          <w:sz w:val="18"/>
        </w:rPr>
        <w:t>mensuelles</w:t>
      </w:r>
      <w:r w:rsidRPr="00FB1584">
        <w:rPr>
          <w:spacing w:val="-1"/>
          <w:sz w:val="18"/>
        </w:rPr>
        <w:t xml:space="preserve"> </w:t>
      </w:r>
      <w:r w:rsidRPr="00FB1584">
        <w:rPr>
          <w:sz w:val="18"/>
        </w:rPr>
        <w:t>de</w:t>
      </w:r>
      <w:r w:rsidRPr="00FB1584">
        <w:rPr>
          <w:spacing w:val="-2"/>
          <w:sz w:val="18"/>
        </w:rPr>
        <w:t xml:space="preserve"> </w:t>
      </w:r>
      <w:r w:rsidRPr="00FB1584">
        <w:rPr>
          <w:sz w:val="18"/>
        </w:rPr>
        <w:t>la</w:t>
      </w:r>
      <w:r w:rsidRPr="00FB1584">
        <w:rPr>
          <w:spacing w:val="-1"/>
          <w:sz w:val="18"/>
        </w:rPr>
        <w:t xml:space="preserve"> </w:t>
      </w:r>
      <w:r w:rsidRPr="00FB1584">
        <w:rPr>
          <w:sz w:val="18"/>
        </w:rPr>
        <w:t>part</w:t>
      </w:r>
      <w:r w:rsidRPr="00FB1584">
        <w:rPr>
          <w:spacing w:val="-3"/>
          <w:sz w:val="18"/>
        </w:rPr>
        <w:t xml:space="preserve"> </w:t>
      </w:r>
      <w:r w:rsidRPr="00FB1584">
        <w:rPr>
          <w:sz w:val="18"/>
        </w:rPr>
        <w:t>de</w:t>
      </w:r>
      <w:r w:rsidRPr="00FB1584">
        <w:rPr>
          <w:spacing w:val="-2"/>
          <w:sz w:val="18"/>
        </w:rPr>
        <w:t xml:space="preserve"> </w:t>
      </w:r>
      <w:r w:rsidRPr="00FB1584">
        <w:rPr>
          <w:sz w:val="18"/>
        </w:rPr>
        <w:t>Criteo</w:t>
      </w:r>
      <w:r w:rsidRPr="00FB1584">
        <w:rPr>
          <w:spacing w:val="-3"/>
          <w:sz w:val="18"/>
        </w:rPr>
        <w:t xml:space="preserve"> </w:t>
      </w:r>
      <w:r w:rsidRPr="00FB1584">
        <w:rPr>
          <w:sz w:val="18"/>
        </w:rPr>
        <w:t>(ou</w:t>
      </w:r>
      <w:r w:rsidRPr="00FB1584">
        <w:rPr>
          <w:spacing w:val="-4"/>
          <w:sz w:val="18"/>
        </w:rPr>
        <w:t xml:space="preserve"> </w:t>
      </w:r>
      <w:r w:rsidRPr="00FB1584">
        <w:rPr>
          <w:sz w:val="18"/>
        </w:rPr>
        <w:t>de</w:t>
      </w:r>
      <w:r w:rsidRPr="00FB1584">
        <w:rPr>
          <w:spacing w:val="-5"/>
          <w:sz w:val="18"/>
        </w:rPr>
        <w:t xml:space="preserve"> </w:t>
      </w:r>
      <w:r w:rsidRPr="00FB1584">
        <w:rPr>
          <w:sz w:val="18"/>
        </w:rPr>
        <w:t>toute</w:t>
      </w:r>
      <w:r w:rsidRPr="00FB1584">
        <w:rPr>
          <w:spacing w:val="-4"/>
          <w:sz w:val="18"/>
        </w:rPr>
        <w:t xml:space="preserve"> </w:t>
      </w:r>
      <w:r w:rsidRPr="00FB1584">
        <w:rPr>
          <w:sz w:val="18"/>
        </w:rPr>
        <w:t>autre filiale de Criteo dûment autorisée à cette fin). En cas de pluralité de campagnes publicitaires, Criteo émettra plusieurs factures dans les différentes devises</w:t>
      </w:r>
      <w:r w:rsidR="002277FD">
        <w:rPr>
          <w:sz w:val="18"/>
        </w:rPr>
        <w:t xml:space="preserve"> tel</w:t>
      </w:r>
      <w:r w:rsidR="009C55DD">
        <w:rPr>
          <w:sz w:val="18"/>
        </w:rPr>
        <w:t>les que précisées dans le(s) Bon(s) de Commande applicable(s)</w:t>
      </w:r>
      <w:r w:rsidRPr="00FB1584">
        <w:rPr>
          <w:sz w:val="18"/>
        </w:rPr>
        <w:t>. Criteo ne garantit pas que le budget spécifié dans l</w:t>
      </w:r>
      <w:r w:rsidRPr="00FB1584" w:rsidR="00D508CF">
        <w:rPr>
          <w:sz w:val="18"/>
        </w:rPr>
        <w:t xml:space="preserve">e Bon de </w:t>
      </w:r>
      <w:r w:rsidRPr="00FB1584">
        <w:rPr>
          <w:sz w:val="18"/>
        </w:rPr>
        <w:t>Commande sera atteint. Sauf stipulation contraire dans l’Annexe Pays ou dans l</w:t>
      </w:r>
      <w:r w:rsidRPr="00FB1584" w:rsidR="00D508CF">
        <w:rPr>
          <w:sz w:val="18"/>
        </w:rPr>
        <w:t xml:space="preserve">e Bon de </w:t>
      </w:r>
      <w:r w:rsidRPr="00FB1584">
        <w:rPr>
          <w:sz w:val="18"/>
        </w:rPr>
        <w:t>Commande, le Client devra payer toutes les sommes</w:t>
      </w:r>
      <w:r w:rsidRPr="00FB1584">
        <w:rPr>
          <w:spacing w:val="-6"/>
          <w:sz w:val="18"/>
        </w:rPr>
        <w:t xml:space="preserve"> </w:t>
      </w:r>
      <w:r w:rsidRPr="00FB1584">
        <w:rPr>
          <w:sz w:val="18"/>
        </w:rPr>
        <w:t>dues,</w:t>
      </w:r>
      <w:r w:rsidRPr="00FB1584">
        <w:rPr>
          <w:spacing w:val="-3"/>
          <w:sz w:val="18"/>
        </w:rPr>
        <w:t xml:space="preserve"> </w:t>
      </w:r>
      <w:r w:rsidRPr="00FB1584">
        <w:rPr>
          <w:sz w:val="18"/>
        </w:rPr>
        <w:t>sans</w:t>
      </w:r>
      <w:r w:rsidRPr="00FB1584">
        <w:rPr>
          <w:spacing w:val="-6"/>
          <w:sz w:val="18"/>
        </w:rPr>
        <w:t xml:space="preserve"> </w:t>
      </w:r>
      <w:r w:rsidRPr="00FB1584">
        <w:rPr>
          <w:sz w:val="18"/>
        </w:rPr>
        <w:t>compensation,</w:t>
      </w:r>
      <w:r w:rsidRPr="00FB1584">
        <w:rPr>
          <w:spacing w:val="-3"/>
          <w:sz w:val="18"/>
        </w:rPr>
        <w:t xml:space="preserve"> </w:t>
      </w:r>
      <w:r w:rsidRPr="00FB1584">
        <w:rPr>
          <w:sz w:val="18"/>
        </w:rPr>
        <w:t>dans</w:t>
      </w:r>
      <w:r w:rsidRPr="00FB1584">
        <w:rPr>
          <w:spacing w:val="-5"/>
          <w:sz w:val="18"/>
        </w:rPr>
        <w:t xml:space="preserve"> </w:t>
      </w:r>
      <w:r w:rsidRPr="00FB1584">
        <w:rPr>
          <w:sz w:val="18"/>
        </w:rPr>
        <w:t>les</w:t>
      </w:r>
      <w:r w:rsidRPr="00FB1584">
        <w:rPr>
          <w:spacing w:val="-5"/>
          <w:sz w:val="18"/>
        </w:rPr>
        <w:t xml:space="preserve"> </w:t>
      </w:r>
      <w:r w:rsidRPr="00FB1584" w:rsidR="00D508CF">
        <w:rPr>
          <w:spacing w:val="-5"/>
          <w:sz w:val="18"/>
        </w:rPr>
        <w:t>trente (</w:t>
      </w:r>
      <w:r w:rsidRPr="00FB1584">
        <w:rPr>
          <w:sz w:val="18"/>
        </w:rPr>
        <w:t>30</w:t>
      </w:r>
      <w:r w:rsidRPr="00FB1584" w:rsidR="00D508CF">
        <w:rPr>
          <w:sz w:val="18"/>
        </w:rPr>
        <w:t>)</w:t>
      </w:r>
      <w:r w:rsidRPr="00FB1584">
        <w:rPr>
          <w:spacing w:val="-2"/>
          <w:sz w:val="18"/>
        </w:rPr>
        <w:t xml:space="preserve"> </w:t>
      </w:r>
      <w:r w:rsidRPr="00FB1584">
        <w:rPr>
          <w:sz w:val="18"/>
        </w:rPr>
        <w:t>jours</w:t>
      </w:r>
      <w:r w:rsidRPr="00FB1584">
        <w:rPr>
          <w:spacing w:val="-6"/>
          <w:sz w:val="18"/>
        </w:rPr>
        <w:t xml:space="preserve"> </w:t>
      </w:r>
      <w:r w:rsidRPr="00FB1584">
        <w:rPr>
          <w:sz w:val="18"/>
        </w:rPr>
        <w:t>suivant</w:t>
      </w:r>
      <w:r w:rsidRPr="00FB1584">
        <w:rPr>
          <w:spacing w:val="-4"/>
          <w:sz w:val="18"/>
        </w:rPr>
        <w:t xml:space="preserve"> </w:t>
      </w:r>
      <w:r w:rsidRPr="00FB1584">
        <w:rPr>
          <w:sz w:val="18"/>
        </w:rPr>
        <w:t>la</w:t>
      </w:r>
      <w:r w:rsidRPr="00FB1584">
        <w:rPr>
          <w:spacing w:val="-5"/>
          <w:sz w:val="18"/>
        </w:rPr>
        <w:t xml:space="preserve"> </w:t>
      </w:r>
      <w:r w:rsidRPr="00FB1584">
        <w:rPr>
          <w:sz w:val="18"/>
        </w:rPr>
        <w:t>date</w:t>
      </w:r>
      <w:r w:rsidRPr="00FB1584">
        <w:rPr>
          <w:spacing w:val="-4"/>
          <w:sz w:val="18"/>
        </w:rPr>
        <w:t xml:space="preserve"> </w:t>
      </w:r>
      <w:r w:rsidRPr="00FB1584">
        <w:rPr>
          <w:sz w:val="18"/>
        </w:rPr>
        <w:t>de</w:t>
      </w:r>
      <w:r w:rsidRPr="00FB1584">
        <w:rPr>
          <w:spacing w:val="-5"/>
          <w:sz w:val="18"/>
        </w:rPr>
        <w:t xml:space="preserve"> </w:t>
      </w:r>
      <w:r w:rsidRPr="00FB1584">
        <w:rPr>
          <w:sz w:val="18"/>
        </w:rPr>
        <w:t>la</w:t>
      </w:r>
      <w:r w:rsidRPr="00FB1584">
        <w:rPr>
          <w:spacing w:val="-5"/>
          <w:sz w:val="18"/>
        </w:rPr>
        <w:t xml:space="preserve"> </w:t>
      </w:r>
      <w:r w:rsidRPr="00FB1584">
        <w:rPr>
          <w:sz w:val="18"/>
        </w:rPr>
        <w:t>facture.</w:t>
      </w:r>
      <w:r w:rsidRPr="00FB1584">
        <w:rPr>
          <w:spacing w:val="-4"/>
          <w:sz w:val="18"/>
        </w:rPr>
        <w:t xml:space="preserve"> </w:t>
      </w:r>
      <w:r w:rsidRPr="00FB1584">
        <w:rPr>
          <w:sz w:val="18"/>
        </w:rPr>
        <w:t>La</w:t>
      </w:r>
      <w:r w:rsidRPr="00FB1584">
        <w:rPr>
          <w:spacing w:val="-3"/>
          <w:sz w:val="18"/>
        </w:rPr>
        <w:t xml:space="preserve"> </w:t>
      </w:r>
      <w:r w:rsidRPr="00FB1584">
        <w:rPr>
          <w:sz w:val="18"/>
        </w:rPr>
        <w:t>totalité</w:t>
      </w:r>
      <w:r w:rsidRPr="00FB1584">
        <w:rPr>
          <w:spacing w:val="-6"/>
          <w:sz w:val="18"/>
        </w:rPr>
        <w:t xml:space="preserve"> </w:t>
      </w:r>
      <w:r w:rsidRPr="00FB1584">
        <w:rPr>
          <w:sz w:val="18"/>
        </w:rPr>
        <w:t>des</w:t>
      </w:r>
      <w:r w:rsidRPr="00FB1584">
        <w:rPr>
          <w:spacing w:val="-4"/>
          <w:sz w:val="18"/>
        </w:rPr>
        <w:t xml:space="preserve"> </w:t>
      </w:r>
      <w:r w:rsidRPr="00FB1584">
        <w:rPr>
          <w:sz w:val="18"/>
        </w:rPr>
        <w:t>paiements</w:t>
      </w:r>
      <w:r w:rsidRPr="00FB1584">
        <w:rPr>
          <w:spacing w:val="-3"/>
          <w:sz w:val="18"/>
        </w:rPr>
        <w:t xml:space="preserve"> </w:t>
      </w:r>
      <w:r w:rsidRPr="00FB1584">
        <w:rPr>
          <w:sz w:val="18"/>
        </w:rPr>
        <w:t>effectués</w:t>
      </w:r>
      <w:r w:rsidRPr="00FB1584">
        <w:rPr>
          <w:spacing w:val="-4"/>
          <w:sz w:val="18"/>
        </w:rPr>
        <w:t xml:space="preserve"> </w:t>
      </w:r>
      <w:r w:rsidRPr="00FB1584">
        <w:rPr>
          <w:sz w:val="18"/>
        </w:rPr>
        <w:t>à</w:t>
      </w:r>
      <w:r w:rsidRPr="00FB1584">
        <w:rPr>
          <w:spacing w:val="-5"/>
          <w:sz w:val="18"/>
        </w:rPr>
        <w:t xml:space="preserve"> </w:t>
      </w:r>
      <w:r w:rsidRPr="00FB1584">
        <w:rPr>
          <w:sz w:val="18"/>
        </w:rPr>
        <w:t xml:space="preserve">Criteo le seront dans la devise de </w:t>
      </w:r>
      <w:r w:rsidRPr="00FB1584" w:rsidR="00D508CF">
        <w:rPr>
          <w:sz w:val="18"/>
        </w:rPr>
        <w:t>la facture</w:t>
      </w:r>
      <w:r w:rsidRPr="00FB1584">
        <w:rPr>
          <w:sz w:val="18"/>
        </w:rPr>
        <w:t>. Les factures seront émises hors taxes , les taxes y afférentes seront réglées conformément au droit applicable. Criteo est en droit de facturer des intérêts et des frais de recouvrement au titre de tout retard de paiement dans les conditions énoncées par le droit applicable ou stipulées dans le Bon de Commande. Toute réclamation</w:t>
      </w:r>
      <w:r w:rsidRPr="00FB1584">
        <w:rPr>
          <w:spacing w:val="-10"/>
          <w:sz w:val="18"/>
        </w:rPr>
        <w:t xml:space="preserve"> </w:t>
      </w:r>
      <w:r w:rsidRPr="00FB1584">
        <w:rPr>
          <w:sz w:val="18"/>
        </w:rPr>
        <w:t>relative</w:t>
      </w:r>
      <w:r w:rsidRPr="00FB1584">
        <w:rPr>
          <w:spacing w:val="-9"/>
          <w:sz w:val="18"/>
        </w:rPr>
        <w:t xml:space="preserve"> </w:t>
      </w:r>
      <w:r w:rsidRPr="00FB1584">
        <w:rPr>
          <w:sz w:val="18"/>
        </w:rPr>
        <w:t>à</w:t>
      </w:r>
      <w:r w:rsidRPr="00FB1584">
        <w:rPr>
          <w:spacing w:val="-7"/>
          <w:sz w:val="18"/>
        </w:rPr>
        <w:t xml:space="preserve"> </w:t>
      </w:r>
      <w:r w:rsidRPr="00FB1584">
        <w:rPr>
          <w:sz w:val="18"/>
        </w:rPr>
        <w:t>une</w:t>
      </w:r>
      <w:r w:rsidRPr="00FB1584">
        <w:rPr>
          <w:spacing w:val="-9"/>
          <w:sz w:val="18"/>
        </w:rPr>
        <w:t xml:space="preserve"> </w:t>
      </w:r>
      <w:r w:rsidRPr="00FB1584">
        <w:rPr>
          <w:sz w:val="18"/>
        </w:rPr>
        <w:t>facture</w:t>
      </w:r>
      <w:r w:rsidRPr="00FB1584">
        <w:rPr>
          <w:spacing w:val="-9"/>
          <w:sz w:val="18"/>
        </w:rPr>
        <w:t xml:space="preserve"> </w:t>
      </w:r>
      <w:r w:rsidRPr="00FB1584">
        <w:rPr>
          <w:sz w:val="18"/>
        </w:rPr>
        <w:t>devra</w:t>
      </w:r>
      <w:r w:rsidRPr="00FB1584">
        <w:rPr>
          <w:spacing w:val="-7"/>
          <w:sz w:val="18"/>
        </w:rPr>
        <w:t xml:space="preserve"> </w:t>
      </w:r>
      <w:r w:rsidRPr="00FB1584">
        <w:rPr>
          <w:sz w:val="18"/>
        </w:rPr>
        <w:t>être</w:t>
      </w:r>
      <w:r w:rsidRPr="00FB1584">
        <w:rPr>
          <w:spacing w:val="-9"/>
          <w:sz w:val="18"/>
        </w:rPr>
        <w:t xml:space="preserve"> </w:t>
      </w:r>
      <w:r w:rsidRPr="00FB1584">
        <w:rPr>
          <w:sz w:val="18"/>
        </w:rPr>
        <w:t>adressée</w:t>
      </w:r>
      <w:r w:rsidRPr="00FB1584">
        <w:rPr>
          <w:spacing w:val="-6"/>
          <w:sz w:val="18"/>
        </w:rPr>
        <w:t xml:space="preserve"> </w:t>
      </w:r>
      <w:r w:rsidRPr="00FB1584">
        <w:rPr>
          <w:sz w:val="18"/>
        </w:rPr>
        <w:t>dans</w:t>
      </w:r>
      <w:r w:rsidRPr="00FB1584">
        <w:rPr>
          <w:spacing w:val="-10"/>
          <w:sz w:val="18"/>
        </w:rPr>
        <w:t xml:space="preserve"> </w:t>
      </w:r>
      <w:r w:rsidRPr="00FB1584">
        <w:rPr>
          <w:sz w:val="18"/>
        </w:rPr>
        <w:t>un</w:t>
      </w:r>
      <w:r w:rsidRPr="00FB1584">
        <w:rPr>
          <w:spacing w:val="-7"/>
          <w:sz w:val="18"/>
        </w:rPr>
        <w:t xml:space="preserve"> </w:t>
      </w:r>
      <w:r w:rsidRPr="00FB1584">
        <w:rPr>
          <w:sz w:val="18"/>
        </w:rPr>
        <w:t>délai</w:t>
      </w:r>
      <w:r w:rsidRPr="00FB1584">
        <w:rPr>
          <w:spacing w:val="-9"/>
          <w:sz w:val="18"/>
        </w:rPr>
        <w:t xml:space="preserve"> </w:t>
      </w:r>
      <w:r w:rsidRPr="00FB1584">
        <w:rPr>
          <w:sz w:val="18"/>
        </w:rPr>
        <w:t>maximum</w:t>
      </w:r>
      <w:r w:rsidRPr="00FB1584">
        <w:rPr>
          <w:spacing w:val="-7"/>
          <w:sz w:val="18"/>
        </w:rPr>
        <w:t xml:space="preserve"> </w:t>
      </w:r>
      <w:r w:rsidRPr="00FB1584">
        <w:rPr>
          <w:sz w:val="18"/>
        </w:rPr>
        <w:t>d’un</w:t>
      </w:r>
      <w:r w:rsidRPr="00FB1584">
        <w:rPr>
          <w:spacing w:val="-9"/>
          <w:sz w:val="18"/>
        </w:rPr>
        <w:t xml:space="preserve"> </w:t>
      </w:r>
      <w:r w:rsidRPr="00FB1584" w:rsidR="00D508CF">
        <w:rPr>
          <w:spacing w:val="-9"/>
          <w:sz w:val="18"/>
        </w:rPr>
        <w:t xml:space="preserve">(1) </w:t>
      </w:r>
      <w:r w:rsidRPr="00FB1584">
        <w:rPr>
          <w:sz w:val="18"/>
        </w:rPr>
        <w:t>mois</w:t>
      </w:r>
      <w:r w:rsidRPr="00FB1584">
        <w:rPr>
          <w:spacing w:val="-6"/>
          <w:sz w:val="18"/>
        </w:rPr>
        <w:t xml:space="preserve"> </w:t>
      </w:r>
      <w:r w:rsidRPr="00FB1584">
        <w:rPr>
          <w:sz w:val="18"/>
        </w:rPr>
        <w:t>suivant</w:t>
      </w:r>
      <w:r w:rsidRPr="00FB1584">
        <w:rPr>
          <w:spacing w:val="-10"/>
          <w:sz w:val="18"/>
        </w:rPr>
        <w:t xml:space="preserve"> </w:t>
      </w:r>
      <w:r w:rsidRPr="00FB1584">
        <w:rPr>
          <w:sz w:val="18"/>
        </w:rPr>
        <w:t>la</w:t>
      </w:r>
      <w:r w:rsidRPr="00FB1584">
        <w:rPr>
          <w:spacing w:val="-4"/>
          <w:sz w:val="18"/>
        </w:rPr>
        <w:t xml:space="preserve"> </w:t>
      </w:r>
      <w:r w:rsidRPr="00FB1584">
        <w:rPr>
          <w:sz w:val="18"/>
        </w:rPr>
        <w:t>date</w:t>
      </w:r>
      <w:r w:rsidRPr="00FB1584">
        <w:rPr>
          <w:spacing w:val="-8"/>
          <w:sz w:val="18"/>
        </w:rPr>
        <w:t xml:space="preserve"> </w:t>
      </w:r>
      <w:r w:rsidRPr="00FB1584">
        <w:rPr>
          <w:sz w:val="18"/>
        </w:rPr>
        <w:t>de</w:t>
      </w:r>
      <w:r w:rsidRPr="00FB1584">
        <w:rPr>
          <w:spacing w:val="-7"/>
          <w:sz w:val="18"/>
        </w:rPr>
        <w:t xml:space="preserve"> </w:t>
      </w:r>
      <w:r w:rsidRPr="00FB1584">
        <w:rPr>
          <w:sz w:val="18"/>
        </w:rPr>
        <w:t>sa</w:t>
      </w:r>
      <w:r w:rsidRPr="00FB1584">
        <w:rPr>
          <w:spacing w:val="-8"/>
          <w:sz w:val="18"/>
        </w:rPr>
        <w:t xml:space="preserve"> </w:t>
      </w:r>
      <w:r w:rsidRPr="00FB1584">
        <w:rPr>
          <w:sz w:val="18"/>
        </w:rPr>
        <w:t>réception.</w:t>
      </w:r>
      <w:r w:rsidRPr="00FB1584">
        <w:rPr>
          <w:spacing w:val="-6"/>
          <w:sz w:val="18"/>
        </w:rPr>
        <w:t xml:space="preserve"> </w:t>
      </w:r>
      <w:r w:rsidRPr="00FB1584">
        <w:rPr>
          <w:sz w:val="18"/>
        </w:rPr>
        <w:t>Sauf stipulation</w:t>
      </w:r>
      <w:r w:rsidRPr="00FB1584">
        <w:rPr>
          <w:spacing w:val="-3"/>
          <w:sz w:val="18"/>
        </w:rPr>
        <w:t xml:space="preserve"> </w:t>
      </w:r>
      <w:r w:rsidRPr="00FB1584">
        <w:rPr>
          <w:sz w:val="18"/>
        </w:rPr>
        <w:t>contraire</w:t>
      </w:r>
      <w:r w:rsidRPr="00FB1584">
        <w:rPr>
          <w:spacing w:val="-3"/>
          <w:sz w:val="18"/>
        </w:rPr>
        <w:t xml:space="preserve"> </w:t>
      </w:r>
      <w:r w:rsidRPr="00FB1584">
        <w:rPr>
          <w:sz w:val="18"/>
        </w:rPr>
        <w:t>figurant</w:t>
      </w:r>
      <w:r w:rsidRPr="00FB1584">
        <w:rPr>
          <w:spacing w:val="-2"/>
          <w:sz w:val="18"/>
        </w:rPr>
        <w:t xml:space="preserve"> </w:t>
      </w:r>
      <w:r w:rsidRPr="00FB1584">
        <w:rPr>
          <w:sz w:val="18"/>
        </w:rPr>
        <w:t>dans</w:t>
      </w:r>
      <w:r w:rsidRPr="00FB1584">
        <w:rPr>
          <w:spacing w:val="-3"/>
          <w:sz w:val="18"/>
        </w:rPr>
        <w:t xml:space="preserve"> </w:t>
      </w:r>
      <w:r w:rsidRPr="00FB1584">
        <w:rPr>
          <w:sz w:val="18"/>
        </w:rPr>
        <w:t>l</w:t>
      </w:r>
      <w:r w:rsidRPr="00FB1584" w:rsidR="00D508CF">
        <w:rPr>
          <w:spacing w:val="-2"/>
          <w:sz w:val="18"/>
        </w:rPr>
        <w:t xml:space="preserve">e Bon de </w:t>
      </w:r>
      <w:r w:rsidRPr="00FB1584">
        <w:rPr>
          <w:sz w:val="18"/>
        </w:rPr>
        <w:t>Commande,</w:t>
      </w:r>
      <w:r w:rsidRPr="00FB1584">
        <w:rPr>
          <w:spacing w:val="-1"/>
          <w:sz w:val="18"/>
        </w:rPr>
        <w:t xml:space="preserve"> </w:t>
      </w:r>
      <w:r w:rsidRPr="00FB1584">
        <w:rPr>
          <w:sz w:val="18"/>
        </w:rPr>
        <w:t>toutes</w:t>
      </w:r>
      <w:r w:rsidRPr="00FB1584">
        <w:rPr>
          <w:spacing w:val="-3"/>
          <w:sz w:val="18"/>
        </w:rPr>
        <w:t xml:space="preserve"> </w:t>
      </w:r>
      <w:r w:rsidRPr="00FB1584">
        <w:rPr>
          <w:sz w:val="18"/>
        </w:rPr>
        <w:t>les</w:t>
      </w:r>
      <w:r w:rsidRPr="00FB1584">
        <w:rPr>
          <w:spacing w:val="-3"/>
          <w:sz w:val="18"/>
        </w:rPr>
        <w:t xml:space="preserve"> </w:t>
      </w:r>
      <w:r w:rsidRPr="00FB1584">
        <w:rPr>
          <w:sz w:val="18"/>
        </w:rPr>
        <w:t>factures</w:t>
      </w:r>
      <w:r w:rsidRPr="00FB1584">
        <w:rPr>
          <w:spacing w:val="-3"/>
          <w:sz w:val="18"/>
        </w:rPr>
        <w:t xml:space="preserve"> </w:t>
      </w:r>
      <w:r w:rsidRPr="00FB1584">
        <w:rPr>
          <w:sz w:val="18"/>
        </w:rPr>
        <w:t>seront</w:t>
      </w:r>
      <w:r w:rsidRPr="00FB1584">
        <w:rPr>
          <w:spacing w:val="-2"/>
          <w:sz w:val="18"/>
        </w:rPr>
        <w:t xml:space="preserve"> </w:t>
      </w:r>
      <w:r w:rsidRPr="00FB1584">
        <w:rPr>
          <w:sz w:val="18"/>
        </w:rPr>
        <w:t>payables</w:t>
      </w:r>
      <w:r w:rsidRPr="00FB1584">
        <w:rPr>
          <w:spacing w:val="-1"/>
          <w:sz w:val="18"/>
        </w:rPr>
        <w:t xml:space="preserve"> </w:t>
      </w:r>
      <w:r w:rsidRPr="00FB1584">
        <w:rPr>
          <w:sz w:val="18"/>
        </w:rPr>
        <w:t>par le</w:t>
      </w:r>
      <w:r w:rsidRPr="00FB1584">
        <w:rPr>
          <w:spacing w:val="-3"/>
          <w:sz w:val="18"/>
        </w:rPr>
        <w:t xml:space="preserve"> </w:t>
      </w:r>
      <w:r w:rsidRPr="00FB1584">
        <w:rPr>
          <w:sz w:val="18"/>
        </w:rPr>
        <w:t>Client</w:t>
      </w:r>
      <w:r w:rsidRPr="00FB1584">
        <w:rPr>
          <w:spacing w:val="-2"/>
          <w:sz w:val="18"/>
        </w:rPr>
        <w:t xml:space="preserve"> </w:t>
      </w:r>
      <w:r w:rsidRPr="00FB1584">
        <w:rPr>
          <w:sz w:val="18"/>
        </w:rPr>
        <w:t>exclusivement.</w:t>
      </w:r>
    </w:p>
    <w:p w:rsidRPr="00FB1584" w:rsidR="0084574B" w:rsidRDefault="0084574B" w14:paraId="0F8DE78F" w14:textId="77777777">
      <w:pPr>
        <w:pStyle w:val="Corpsdetexte"/>
        <w:spacing w:before="11"/>
        <w:rPr>
          <w:sz w:val="22"/>
        </w:rPr>
      </w:pPr>
    </w:p>
    <w:p w:rsidRPr="00FB1584" w:rsidR="0084574B" w:rsidP="00F4379D" w:rsidRDefault="00827780" w14:paraId="51F90D66" w14:textId="11AA8C7C">
      <w:pPr>
        <w:pStyle w:val="Paragraphedeliste"/>
        <w:numPr>
          <w:ilvl w:val="0"/>
          <w:numId w:val="2"/>
        </w:numPr>
        <w:tabs>
          <w:tab w:val="left" w:pos="394"/>
        </w:tabs>
        <w:spacing w:before="1"/>
        <w:ind w:left="196" w:right="193" w:firstLine="0"/>
        <w:rPr>
          <w:sz w:val="18"/>
        </w:rPr>
      </w:pPr>
      <w:r w:rsidRPr="00FB1584">
        <w:rPr>
          <w:b/>
          <w:sz w:val="18"/>
          <w:u w:val="single"/>
        </w:rPr>
        <w:t>Propriété intellectuelle :</w:t>
      </w:r>
      <w:r w:rsidRPr="00FB1584">
        <w:rPr>
          <w:b/>
          <w:sz w:val="18"/>
        </w:rPr>
        <w:t xml:space="preserve"> </w:t>
      </w:r>
      <w:r w:rsidRPr="00FB1584">
        <w:rPr>
          <w:sz w:val="18"/>
        </w:rPr>
        <w:t>Chacune des parties demeure propriétaire à titre exclusif des droits de propriété intellectuelle dont elle était titulaire avant la signature du Contrat. Criteo est seul</w:t>
      </w:r>
      <w:r w:rsidRPr="00FB1584" w:rsidR="00D508CF">
        <w:rPr>
          <w:sz w:val="18"/>
        </w:rPr>
        <w:t>e</w:t>
      </w:r>
      <w:r w:rsidRPr="00FB1584">
        <w:rPr>
          <w:sz w:val="18"/>
        </w:rPr>
        <w:t xml:space="preserve"> propriétaire de la totalité des droits de propriété intellectuelle se rapportant à la Technologie Criteo et aux Données</w:t>
      </w:r>
      <w:r w:rsidRPr="00FB1584" w:rsidR="00D508CF">
        <w:rPr>
          <w:sz w:val="18"/>
        </w:rPr>
        <w:t xml:space="preserve"> Criteo</w:t>
      </w:r>
      <w:r w:rsidRPr="00FB1584">
        <w:rPr>
          <w:sz w:val="18"/>
        </w:rPr>
        <w:t>. Le Client est seul propriétaire de la totalité des</w:t>
      </w:r>
      <w:r w:rsidRPr="00FB1584">
        <w:rPr>
          <w:spacing w:val="-8"/>
          <w:sz w:val="18"/>
        </w:rPr>
        <w:t xml:space="preserve"> </w:t>
      </w:r>
      <w:r w:rsidRPr="00FB1584">
        <w:rPr>
          <w:sz w:val="18"/>
        </w:rPr>
        <w:t>droits</w:t>
      </w:r>
      <w:r w:rsidRPr="00FB1584">
        <w:rPr>
          <w:spacing w:val="-8"/>
          <w:sz w:val="18"/>
        </w:rPr>
        <w:t xml:space="preserve"> </w:t>
      </w:r>
      <w:r w:rsidRPr="00FB1584">
        <w:rPr>
          <w:sz w:val="18"/>
        </w:rPr>
        <w:t>de</w:t>
      </w:r>
      <w:r w:rsidRPr="00FB1584">
        <w:rPr>
          <w:spacing w:val="-8"/>
          <w:sz w:val="18"/>
        </w:rPr>
        <w:t xml:space="preserve"> </w:t>
      </w:r>
      <w:r w:rsidRPr="00FB1584">
        <w:rPr>
          <w:sz w:val="18"/>
        </w:rPr>
        <w:t>propriété</w:t>
      </w:r>
      <w:r w:rsidRPr="00FB1584">
        <w:rPr>
          <w:spacing w:val="-7"/>
          <w:sz w:val="18"/>
        </w:rPr>
        <w:t xml:space="preserve"> </w:t>
      </w:r>
      <w:r w:rsidRPr="00FB1584">
        <w:rPr>
          <w:sz w:val="18"/>
        </w:rPr>
        <w:t>intellectuelle</w:t>
      </w:r>
      <w:r w:rsidRPr="00FB1584">
        <w:rPr>
          <w:spacing w:val="-7"/>
          <w:sz w:val="18"/>
        </w:rPr>
        <w:t xml:space="preserve"> </w:t>
      </w:r>
      <w:r w:rsidRPr="00FB1584">
        <w:rPr>
          <w:sz w:val="18"/>
        </w:rPr>
        <w:t>se</w:t>
      </w:r>
      <w:r w:rsidRPr="00FB1584">
        <w:rPr>
          <w:spacing w:val="-8"/>
          <w:sz w:val="18"/>
        </w:rPr>
        <w:t xml:space="preserve"> </w:t>
      </w:r>
      <w:r w:rsidRPr="00FB1584">
        <w:rPr>
          <w:sz w:val="18"/>
        </w:rPr>
        <w:t>rapportant</w:t>
      </w:r>
      <w:r w:rsidRPr="00FB1584">
        <w:rPr>
          <w:spacing w:val="-6"/>
          <w:sz w:val="18"/>
        </w:rPr>
        <w:t xml:space="preserve"> </w:t>
      </w:r>
      <w:r w:rsidRPr="00FB1584">
        <w:rPr>
          <w:sz w:val="18"/>
        </w:rPr>
        <w:t>au</w:t>
      </w:r>
      <w:r w:rsidRPr="00FB1584">
        <w:rPr>
          <w:spacing w:val="-8"/>
          <w:sz w:val="18"/>
        </w:rPr>
        <w:t xml:space="preserve"> </w:t>
      </w:r>
      <w:r w:rsidRPr="00FB1584">
        <w:rPr>
          <w:sz w:val="18"/>
        </w:rPr>
        <w:t>Contenu</w:t>
      </w:r>
      <w:r w:rsidRPr="00FB1584">
        <w:rPr>
          <w:spacing w:val="-7"/>
          <w:sz w:val="18"/>
        </w:rPr>
        <w:t xml:space="preserve"> </w:t>
      </w:r>
      <w:r w:rsidRPr="00FB1584">
        <w:rPr>
          <w:sz w:val="18"/>
        </w:rPr>
        <w:t>Client.</w:t>
      </w:r>
      <w:r w:rsidRPr="00FB1584">
        <w:rPr>
          <w:spacing w:val="-7"/>
          <w:sz w:val="18"/>
        </w:rPr>
        <w:t xml:space="preserve"> </w:t>
      </w:r>
      <w:r w:rsidRPr="00FB1584">
        <w:rPr>
          <w:sz w:val="18"/>
        </w:rPr>
        <w:t>Pendant</w:t>
      </w:r>
      <w:r w:rsidRPr="00FB1584">
        <w:rPr>
          <w:spacing w:val="-8"/>
          <w:sz w:val="18"/>
        </w:rPr>
        <w:t xml:space="preserve"> </w:t>
      </w:r>
      <w:r w:rsidRPr="00FB1584">
        <w:rPr>
          <w:sz w:val="18"/>
        </w:rPr>
        <w:t>la</w:t>
      </w:r>
      <w:r w:rsidRPr="00FB1584">
        <w:rPr>
          <w:spacing w:val="-7"/>
          <w:sz w:val="18"/>
        </w:rPr>
        <w:t xml:space="preserve"> </w:t>
      </w:r>
      <w:r w:rsidRPr="00FB1584">
        <w:rPr>
          <w:sz w:val="18"/>
        </w:rPr>
        <w:t>durée</w:t>
      </w:r>
      <w:r w:rsidRPr="00FB1584">
        <w:rPr>
          <w:spacing w:val="-5"/>
          <w:sz w:val="18"/>
        </w:rPr>
        <w:t xml:space="preserve"> </w:t>
      </w:r>
      <w:r w:rsidRPr="00FB1584">
        <w:rPr>
          <w:sz w:val="18"/>
        </w:rPr>
        <w:t>du</w:t>
      </w:r>
      <w:r w:rsidRPr="00FB1584">
        <w:rPr>
          <w:spacing w:val="-7"/>
          <w:sz w:val="18"/>
        </w:rPr>
        <w:t xml:space="preserve"> </w:t>
      </w:r>
      <w:r w:rsidRPr="00FB1584">
        <w:rPr>
          <w:sz w:val="18"/>
        </w:rPr>
        <w:t>Contrat,</w:t>
      </w:r>
      <w:r w:rsidRPr="00FB1584">
        <w:rPr>
          <w:spacing w:val="-5"/>
          <w:sz w:val="18"/>
        </w:rPr>
        <w:t xml:space="preserve"> </w:t>
      </w:r>
      <w:r w:rsidRPr="00FB1584">
        <w:rPr>
          <w:sz w:val="18"/>
        </w:rPr>
        <w:t>le</w:t>
      </w:r>
      <w:r w:rsidRPr="00FB1584">
        <w:rPr>
          <w:spacing w:val="-7"/>
          <w:sz w:val="18"/>
        </w:rPr>
        <w:t xml:space="preserve"> </w:t>
      </w:r>
      <w:r w:rsidRPr="00FB1584">
        <w:rPr>
          <w:sz w:val="18"/>
        </w:rPr>
        <w:t>Client</w:t>
      </w:r>
      <w:r w:rsidRPr="00FB1584">
        <w:rPr>
          <w:spacing w:val="-7"/>
          <w:sz w:val="18"/>
        </w:rPr>
        <w:t xml:space="preserve"> </w:t>
      </w:r>
      <w:r w:rsidRPr="00FB1584">
        <w:rPr>
          <w:sz w:val="18"/>
        </w:rPr>
        <w:t>concède</w:t>
      </w:r>
      <w:r w:rsidRPr="00FB1584">
        <w:rPr>
          <w:spacing w:val="-7"/>
          <w:sz w:val="18"/>
        </w:rPr>
        <w:t xml:space="preserve"> </w:t>
      </w:r>
      <w:r w:rsidRPr="00FB1584">
        <w:rPr>
          <w:sz w:val="18"/>
        </w:rPr>
        <w:t>à</w:t>
      </w:r>
      <w:r w:rsidRPr="00FB1584">
        <w:rPr>
          <w:spacing w:val="-7"/>
          <w:sz w:val="18"/>
        </w:rPr>
        <w:t xml:space="preserve"> </w:t>
      </w:r>
      <w:r w:rsidRPr="00FB1584">
        <w:rPr>
          <w:sz w:val="18"/>
        </w:rPr>
        <w:t>Criteo (incluant les filiales de Criteo) une licence mondiale et incessible, à titre gratuit, d’utilisation, de reproduction</w:t>
      </w:r>
      <w:r w:rsidRPr="00FB1584">
        <w:rPr>
          <w:spacing w:val="-3"/>
          <w:sz w:val="18"/>
        </w:rPr>
        <w:t xml:space="preserve"> </w:t>
      </w:r>
      <w:r w:rsidRPr="00FB1584">
        <w:rPr>
          <w:sz w:val="18"/>
        </w:rPr>
        <w:t>et</w:t>
      </w:r>
      <w:r w:rsidRPr="00FB1584">
        <w:rPr>
          <w:spacing w:val="-3"/>
          <w:sz w:val="18"/>
        </w:rPr>
        <w:t xml:space="preserve"> </w:t>
      </w:r>
      <w:r w:rsidRPr="00FB1584">
        <w:rPr>
          <w:sz w:val="18"/>
        </w:rPr>
        <w:t>de</w:t>
      </w:r>
      <w:r w:rsidRPr="00FB1584">
        <w:rPr>
          <w:spacing w:val="-5"/>
          <w:sz w:val="18"/>
        </w:rPr>
        <w:t xml:space="preserve"> </w:t>
      </w:r>
      <w:r w:rsidRPr="00FB1584">
        <w:rPr>
          <w:sz w:val="18"/>
        </w:rPr>
        <w:t>représentation</w:t>
      </w:r>
      <w:r w:rsidRPr="00FB1584">
        <w:rPr>
          <w:spacing w:val="-4"/>
          <w:sz w:val="18"/>
        </w:rPr>
        <w:t xml:space="preserve"> </w:t>
      </w:r>
      <w:r w:rsidRPr="00FB1584">
        <w:rPr>
          <w:sz w:val="18"/>
        </w:rPr>
        <w:t>du</w:t>
      </w:r>
      <w:r w:rsidRPr="00FB1584">
        <w:rPr>
          <w:spacing w:val="-2"/>
          <w:sz w:val="18"/>
        </w:rPr>
        <w:t xml:space="preserve"> </w:t>
      </w:r>
      <w:r w:rsidRPr="00FB1584">
        <w:rPr>
          <w:sz w:val="18"/>
        </w:rPr>
        <w:t>Contenu</w:t>
      </w:r>
      <w:r w:rsidRPr="00FB1584">
        <w:rPr>
          <w:spacing w:val="-5"/>
          <w:sz w:val="18"/>
        </w:rPr>
        <w:t xml:space="preserve"> </w:t>
      </w:r>
      <w:r w:rsidRPr="00FB1584">
        <w:rPr>
          <w:sz w:val="18"/>
        </w:rPr>
        <w:t>Client,</w:t>
      </w:r>
      <w:r w:rsidRPr="00FB1584">
        <w:rPr>
          <w:spacing w:val="-1"/>
          <w:sz w:val="18"/>
        </w:rPr>
        <w:t xml:space="preserve"> </w:t>
      </w:r>
      <w:r w:rsidRPr="00FB1584">
        <w:rPr>
          <w:sz w:val="18"/>
        </w:rPr>
        <w:t>des</w:t>
      </w:r>
      <w:r w:rsidRPr="00FB1584">
        <w:rPr>
          <w:spacing w:val="-4"/>
          <w:sz w:val="18"/>
        </w:rPr>
        <w:t xml:space="preserve"> </w:t>
      </w:r>
      <w:r w:rsidRPr="00FB1584">
        <w:rPr>
          <w:sz w:val="18"/>
        </w:rPr>
        <w:t>marques</w:t>
      </w:r>
      <w:r w:rsidRPr="00FB1584">
        <w:rPr>
          <w:spacing w:val="-5"/>
          <w:sz w:val="18"/>
        </w:rPr>
        <w:t xml:space="preserve"> </w:t>
      </w:r>
      <w:r w:rsidRPr="00FB1584">
        <w:rPr>
          <w:sz w:val="18"/>
        </w:rPr>
        <w:t>et</w:t>
      </w:r>
      <w:r w:rsidRPr="00FB1584">
        <w:rPr>
          <w:spacing w:val="-2"/>
          <w:sz w:val="18"/>
        </w:rPr>
        <w:t xml:space="preserve"> </w:t>
      </w:r>
      <w:r w:rsidRPr="00FB1584">
        <w:rPr>
          <w:sz w:val="18"/>
        </w:rPr>
        <w:t>des</w:t>
      </w:r>
      <w:r w:rsidRPr="00FB1584">
        <w:rPr>
          <w:spacing w:val="-3"/>
          <w:sz w:val="18"/>
        </w:rPr>
        <w:t xml:space="preserve"> </w:t>
      </w:r>
      <w:r w:rsidRPr="00FB1584">
        <w:rPr>
          <w:sz w:val="18"/>
        </w:rPr>
        <w:t>logos</w:t>
      </w:r>
      <w:r w:rsidRPr="00FB1584">
        <w:rPr>
          <w:spacing w:val="-5"/>
          <w:sz w:val="18"/>
        </w:rPr>
        <w:t xml:space="preserve"> </w:t>
      </w:r>
      <w:r w:rsidRPr="00FB1584">
        <w:rPr>
          <w:sz w:val="18"/>
        </w:rPr>
        <w:t>du</w:t>
      </w:r>
      <w:r w:rsidRPr="00FB1584">
        <w:rPr>
          <w:spacing w:val="-2"/>
          <w:sz w:val="18"/>
        </w:rPr>
        <w:t xml:space="preserve"> </w:t>
      </w:r>
      <w:r w:rsidRPr="00FB1584">
        <w:rPr>
          <w:sz w:val="18"/>
        </w:rPr>
        <w:t>Client</w:t>
      </w:r>
      <w:r w:rsidRPr="00FB1584">
        <w:rPr>
          <w:spacing w:val="-2"/>
          <w:sz w:val="18"/>
        </w:rPr>
        <w:t xml:space="preserve"> </w:t>
      </w:r>
      <w:r w:rsidRPr="00FB1584">
        <w:rPr>
          <w:sz w:val="18"/>
        </w:rPr>
        <w:t>:</w:t>
      </w:r>
      <w:r w:rsidRPr="00FB1584">
        <w:rPr>
          <w:spacing w:val="-5"/>
          <w:sz w:val="18"/>
        </w:rPr>
        <w:t xml:space="preserve"> </w:t>
      </w:r>
      <w:r w:rsidRPr="00FB1584">
        <w:rPr>
          <w:sz w:val="18"/>
        </w:rPr>
        <w:t>(a) sur</w:t>
      </w:r>
      <w:r w:rsidRPr="00FB1584">
        <w:rPr>
          <w:spacing w:val="-3"/>
          <w:sz w:val="18"/>
        </w:rPr>
        <w:t xml:space="preserve"> </w:t>
      </w:r>
      <w:r w:rsidRPr="00FB1584">
        <w:rPr>
          <w:sz w:val="18"/>
        </w:rPr>
        <w:t>le</w:t>
      </w:r>
      <w:r w:rsidRPr="00FB1584">
        <w:rPr>
          <w:spacing w:val="-2"/>
          <w:sz w:val="18"/>
        </w:rPr>
        <w:t xml:space="preserve"> </w:t>
      </w:r>
      <w:r w:rsidRPr="00FB1584">
        <w:rPr>
          <w:sz w:val="18"/>
        </w:rPr>
        <w:t>Réseau</w:t>
      </w:r>
      <w:r w:rsidRPr="00FB1584">
        <w:rPr>
          <w:spacing w:val="-5"/>
          <w:sz w:val="18"/>
        </w:rPr>
        <w:t xml:space="preserve"> </w:t>
      </w:r>
      <w:r w:rsidRPr="00FB1584">
        <w:rPr>
          <w:sz w:val="18"/>
        </w:rPr>
        <w:t>Criteo</w:t>
      </w:r>
      <w:r w:rsidRPr="00FB1584">
        <w:rPr>
          <w:spacing w:val="-1"/>
          <w:sz w:val="18"/>
        </w:rPr>
        <w:t xml:space="preserve"> </w:t>
      </w:r>
      <w:r w:rsidRPr="00FB1584">
        <w:rPr>
          <w:sz w:val="18"/>
        </w:rPr>
        <w:t>;</w:t>
      </w:r>
      <w:r w:rsidRPr="00FB1584">
        <w:rPr>
          <w:spacing w:val="-4"/>
          <w:sz w:val="18"/>
        </w:rPr>
        <w:t xml:space="preserve"> </w:t>
      </w:r>
      <w:r w:rsidRPr="00FB1584">
        <w:rPr>
          <w:sz w:val="18"/>
        </w:rPr>
        <w:t>et</w:t>
      </w:r>
      <w:r w:rsidRPr="00FB1584">
        <w:rPr>
          <w:spacing w:val="-3"/>
          <w:sz w:val="18"/>
        </w:rPr>
        <w:t xml:space="preserve"> </w:t>
      </w:r>
      <w:r w:rsidRPr="00FB1584">
        <w:rPr>
          <w:sz w:val="18"/>
        </w:rPr>
        <w:t>(b)</w:t>
      </w:r>
      <w:r w:rsidRPr="00FB1584">
        <w:rPr>
          <w:spacing w:val="-2"/>
          <w:sz w:val="18"/>
        </w:rPr>
        <w:t xml:space="preserve"> </w:t>
      </w:r>
      <w:r w:rsidRPr="00FB1584">
        <w:rPr>
          <w:sz w:val="18"/>
        </w:rPr>
        <w:t>sur toute documentation destinée à promouvoir le Service Criteo. Criteo doit obtenir l’autorisation préalable du Client pour tout communiqué de presse mentionnant le nom, les logos et/ou les marques du Client. Le Client s’interdit de modifier ou tenter de modifier, de créer des œuvres dérivées, de décompiler, de désassembler par la rétro ingénierie le code source de la Technologie Criteo ou tous autres produits dérivés de</w:t>
      </w:r>
      <w:r w:rsidRPr="00FB1584">
        <w:rPr>
          <w:spacing w:val="-5"/>
          <w:sz w:val="18"/>
        </w:rPr>
        <w:t xml:space="preserve"> </w:t>
      </w:r>
      <w:r w:rsidRPr="00FB1584">
        <w:rPr>
          <w:sz w:val="18"/>
        </w:rPr>
        <w:t>celle-ci.</w:t>
      </w:r>
    </w:p>
    <w:p w:rsidRPr="00FB1584" w:rsidR="0084574B" w:rsidP="00F4379D" w:rsidRDefault="0084574B" w14:paraId="5A83E196" w14:textId="77777777">
      <w:pPr>
        <w:pStyle w:val="Corpsdetexte"/>
        <w:spacing w:before="1"/>
        <w:rPr>
          <w:sz w:val="23"/>
        </w:rPr>
      </w:pPr>
    </w:p>
    <w:p w:rsidRPr="00FB1584" w:rsidR="0084574B" w:rsidRDefault="00827780" w14:paraId="1072280A" w14:textId="56DC2DF6">
      <w:pPr>
        <w:pStyle w:val="Paragraphedeliste"/>
        <w:numPr>
          <w:ilvl w:val="0"/>
          <w:numId w:val="2"/>
        </w:numPr>
        <w:tabs>
          <w:tab w:val="left" w:pos="389"/>
        </w:tabs>
        <w:ind w:left="196" w:right="194" w:firstLine="0"/>
        <w:rPr>
          <w:sz w:val="18"/>
        </w:rPr>
      </w:pPr>
      <w:r w:rsidRPr="00FB1584">
        <w:rPr>
          <w:b/>
          <w:sz w:val="18"/>
          <w:u w:val="single"/>
        </w:rPr>
        <w:t>Garanties et Indemnités :</w:t>
      </w:r>
      <w:r w:rsidRPr="00FB1584">
        <w:rPr>
          <w:b/>
          <w:sz w:val="18"/>
        </w:rPr>
        <w:t xml:space="preserve"> </w:t>
      </w:r>
      <w:r w:rsidRPr="00FB1584">
        <w:rPr>
          <w:sz w:val="18"/>
        </w:rPr>
        <w:t>À l’exception des stipulations du présent article, Criteo ne donne aucune garantie expresse ou implicite, à quelque titre que ce soit, notamment aucune garantie de non-contrefaçon, de qualité, de bon fonctionnement, de</w:t>
      </w:r>
      <w:r w:rsidRPr="00FB1584">
        <w:rPr>
          <w:spacing w:val="-6"/>
          <w:sz w:val="18"/>
        </w:rPr>
        <w:t xml:space="preserve"> </w:t>
      </w:r>
      <w:r w:rsidRPr="00FB1584">
        <w:rPr>
          <w:sz w:val="18"/>
        </w:rPr>
        <w:t>compatibilité</w:t>
      </w:r>
      <w:r w:rsidRPr="00FB1584">
        <w:rPr>
          <w:spacing w:val="-5"/>
          <w:sz w:val="18"/>
        </w:rPr>
        <w:t xml:space="preserve"> </w:t>
      </w:r>
      <w:r w:rsidRPr="00FB1584">
        <w:rPr>
          <w:sz w:val="18"/>
        </w:rPr>
        <w:t>en</w:t>
      </w:r>
      <w:r w:rsidRPr="00FB1584">
        <w:rPr>
          <w:spacing w:val="-6"/>
          <w:sz w:val="18"/>
        </w:rPr>
        <w:t xml:space="preserve"> </w:t>
      </w:r>
      <w:r w:rsidRPr="00FB1584">
        <w:rPr>
          <w:sz w:val="18"/>
        </w:rPr>
        <w:t>vue</w:t>
      </w:r>
      <w:r w:rsidRPr="00FB1584">
        <w:rPr>
          <w:spacing w:val="-6"/>
          <w:sz w:val="18"/>
        </w:rPr>
        <w:t xml:space="preserve"> </w:t>
      </w:r>
      <w:r w:rsidRPr="00FB1584">
        <w:rPr>
          <w:sz w:val="18"/>
        </w:rPr>
        <w:t>d’un</w:t>
      </w:r>
      <w:r w:rsidRPr="00FB1584">
        <w:rPr>
          <w:spacing w:val="-5"/>
          <w:sz w:val="18"/>
        </w:rPr>
        <w:t xml:space="preserve"> </w:t>
      </w:r>
      <w:r w:rsidRPr="00FB1584">
        <w:rPr>
          <w:sz w:val="18"/>
        </w:rPr>
        <w:t>usage</w:t>
      </w:r>
      <w:r w:rsidRPr="00FB1584">
        <w:rPr>
          <w:spacing w:val="-5"/>
          <w:sz w:val="18"/>
        </w:rPr>
        <w:t xml:space="preserve"> </w:t>
      </w:r>
      <w:r w:rsidRPr="00FB1584">
        <w:rPr>
          <w:sz w:val="18"/>
        </w:rPr>
        <w:t>particulier</w:t>
      </w:r>
      <w:r w:rsidRPr="00FB1584">
        <w:rPr>
          <w:spacing w:val="-5"/>
          <w:sz w:val="18"/>
        </w:rPr>
        <w:t xml:space="preserve"> </w:t>
      </w:r>
      <w:r w:rsidRPr="00FB1584">
        <w:rPr>
          <w:sz w:val="18"/>
        </w:rPr>
        <w:t>de</w:t>
      </w:r>
      <w:r w:rsidRPr="00FB1584">
        <w:rPr>
          <w:spacing w:val="-6"/>
          <w:sz w:val="18"/>
        </w:rPr>
        <w:t xml:space="preserve"> </w:t>
      </w:r>
      <w:r w:rsidRPr="00FB1584">
        <w:rPr>
          <w:sz w:val="18"/>
        </w:rPr>
        <w:t>la</w:t>
      </w:r>
      <w:r w:rsidRPr="00FB1584">
        <w:rPr>
          <w:spacing w:val="-5"/>
          <w:sz w:val="18"/>
        </w:rPr>
        <w:t xml:space="preserve"> </w:t>
      </w:r>
      <w:r w:rsidRPr="00FB1584">
        <w:rPr>
          <w:sz w:val="18"/>
        </w:rPr>
        <w:t>Technologie</w:t>
      </w:r>
      <w:r w:rsidRPr="00FB1584">
        <w:rPr>
          <w:spacing w:val="-4"/>
          <w:sz w:val="18"/>
        </w:rPr>
        <w:t xml:space="preserve"> </w:t>
      </w:r>
      <w:r w:rsidRPr="00FB1584">
        <w:rPr>
          <w:sz w:val="18"/>
        </w:rPr>
        <w:t>Criteo,</w:t>
      </w:r>
      <w:r w:rsidRPr="00FB1584">
        <w:rPr>
          <w:spacing w:val="-4"/>
          <w:sz w:val="18"/>
        </w:rPr>
        <w:t xml:space="preserve"> </w:t>
      </w:r>
      <w:r w:rsidRPr="00FB1584">
        <w:rPr>
          <w:sz w:val="18"/>
        </w:rPr>
        <w:t>du</w:t>
      </w:r>
      <w:r w:rsidRPr="00FB1584">
        <w:rPr>
          <w:spacing w:val="-6"/>
          <w:sz w:val="18"/>
        </w:rPr>
        <w:t xml:space="preserve"> </w:t>
      </w:r>
      <w:r w:rsidRPr="00FB1584">
        <w:rPr>
          <w:sz w:val="18"/>
        </w:rPr>
        <w:t>Réseau</w:t>
      </w:r>
      <w:r w:rsidRPr="00FB1584">
        <w:rPr>
          <w:spacing w:val="-5"/>
          <w:sz w:val="18"/>
        </w:rPr>
        <w:t xml:space="preserve"> </w:t>
      </w:r>
      <w:r w:rsidRPr="00FB1584">
        <w:rPr>
          <w:sz w:val="18"/>
        </w:rPr>
        <w:t>Criteo</w:t>
      </w:r>
      <w:r w:rsidRPr="00FB1584">
        <w:rPr>
          <w:spacing w:val="-3"/>
          <w:sz w:val="18"/>
        </w:rPr>
        <w:t xml:space="preserve"> </w:t>
      </w:r>
      <w:r w:rsidRPr="00FB1584">
        <w:rPr>
          <w:sz w:val="18"/>
        </w:rPr>
        <w:t>ou</w:t>
      </w:r>
      <w:r w:rsidRPr="00FB1584">
        <w:rPr>
          <w:spacing w:val="-6"/>
          <w:sz w:val="18"/>
        </w:rPr>
        <w:t xml:space="preserve"> </w:t>
      </w:r>
      <w:r w:rsidRPr="00FB1584">
        <w:rPr>
          <w:sz w:val="18"/>
        </w:rPr>
        <w:t>de</w:t>
      </w:r>
      <w:r w:rsidRPr="00FB1584">
        <w:rPr>
          <w:spacing w:val="-6"/>
          <w:sz w:val="18"/>
        </w:rPr>
        <w:t xml:space="preserve"> </w:t>
      </w:r>
      <w:r w:rsidRPr="00FB1584">
        <w:rPr>
          <w:sz w:val="18"/>
        </w:rPr>
        <w:t>tout</w:t>
      </w:r>
      <w:r w:rsidRPr="00FB1584">
        <w:rPr>
          <w:spacing w:val="-7"/>
          <w:sz w:val="18"/>
        </w:rPr>
        <w:t xml:space="preserve"> </w:t>
      </w:r>
      <w:r w:rsidRPr="00FB1584">
        <w:rPr>
          <w:sz w:val="18"/>
        </w:rPr>
        <w:t>Service</w:t>
      </w:r>
      <w:r w:rsidRPr="00FB1584">
        <w:rPr>
          <w:spacing w:val="-5"/>
          <w:sz w:val="18"/>
        </w:rPr>
        <w:t xml:space="preserve"> </w:t>
      </w:r>
      <w:r w:rsidRPr="00FB1584">
        <w:rPr>
          <w:sz w:val="18"/>
        </w:rPr>
        <w:t>fourni</w:t>
      </w:r>
      <w:r w:rsidRPr="00FB1584">
        <w:rPr>
          <w:spacing w:val="-5"/>
          <w:sz w:val="18"/>
        </w:rPr>
        <w:t xml:space="preserve"> </w:t>
      </w:r>
      <w:r w:rsidRPr="00FB1584">
        <w:rPr>
          <w:sz w:val="18"/>
        </w:rPr>
        <w:t>au</w:t>
      </w:r>
      <w:r w:rsidRPr="00FB1584">
        <w:rPr>
          <w:spacing w:val="-6"/>
          <w:sz w:val="18"/>
        </w:rPr>
        <w:t xml:space="preserve"> </w:t>
      </w:r>
      <w:r w:rsidRPr="00FB1584">
        <w:rPr>
          <w:sz w:val="18"/>
        </w:rPr>
        <w:t>titre</w:t>
      </w:r>
      <w:r w:rsidRPr="00FB1584">
        <w:rPr>
          <w:spacing w:val="-5"/>
          <w:sz w:val="18"/>
        </w:rPr>
        <w:t xml:space="preserve"> </w:t>
      </w:r>
      <w:r w:rsidRPr="00FB1584">
        <w:rPr>
          <w:sz w:val="18"/>
        </w:rPr>
        <w:t>du Contrat.</w:t>
      </w:r>
      <w:r w:rsidRPr="00FB1584">
        <w:rPr>
          <w:spacing w:val="-5"/>
          <w:sz w:val="18"/>
        </w:rPr>
        <w:t xml:space="preserve"> </w:t>
      </w:r>
      <w:r w:rsidRPr="00FB1584">
        <w:rPr>
          <w:sz w:val="18"/>
        </w:rPr>
        <w:t>Le</w:t>
      </w:r>
      <w:r w:rsidRPr="00FB1584">
        <w:rPr>
          <w:spacing w:val="-5"/>
          <w:sz w:val="18"/>
        </w:rPr>
        <w:t xml:space="preserve"> </w:t>
      </w:r>
      <w:r w:rsidRPr="00FB1584">
        <w:rPr>
          <w:sz w:val="18"/>
        </w:rPr>
        <w:t>Client</w:t>
      </w:r>
      <w:r w:rsidRPr="00FB1584">
        <w:rPr>
          <w:spacing w:val="-4"/>
          <w:sz w:val="18"/>
        </w:rPr>
        <w:t xml:space="preserve"> </w:t>
      </w:r>
      <w:r w:rsidRPr="00FB1584">
        <w:rPr>
          <w:sz w:val="18"/>
        </w:rPr>
        <w:t>garantit</w:t>
      </w:r>
      <w:r w:rsidRPr="00FB1584">
        <w:rPr>
          <w:spacing w:val="-4"/>
          <w:sz w:val="18"/>
        </w:rPr>
        <w:t xml:space="preserve"> </w:t>
      </w:r>
      <w:r w:rsidRPr="00FB1584">
        <w:rPr>
          <w:sz w:val="18"/>
        </w:rPr>
        <w:t>et</w:t>
      </w:r>
      <w:r w:rsidRPr="00FB1584">
        <w:rPr>
          <w:spacing w:val="-4"/>
          <w:sz w:val="18"/>
        </w:rPr>
        <w:t xml:space="preserve"> </w:t>
      </w:r>
      <w:r w:rsidRPr="00FB1584">
        <w:rPr>
          <w:sz w:val="18"/>
        </w:rPr>
        <w:t>déclare</w:t>
      </w:r>
      <w:r w:rsidRPr="00FB1584">
        <w:rPr>
          <w:spacing w:val="-4"/>
          <w:sz w:val="18"/>
        </w:rPr>
        <w:t xml:space="preserve"> </w:t>
      </w:r>
      <w:r w:rsidRPr="00FB1584">
        <w:rPr>
          <w:sz w:val="18"/>
        </w:rPr>
        <w:t>à</w:t>
      </w:r>
      <w:r w:rsidRPr="00FB1584">
        <w:rPr>
          <w:spacing w:val="-5"/>
          <w:sz w:val="18"/>
        </w:rPr>
        <w:t xml:space="preserve"> </w:t>
      </w:r>
      <w:r w:rsidRPr="00FB1584">
        <w:rPr>
          <w:sz w:val="18"/>
        </w:rPr>
        <w:t>Criteo que</w:t>
      </w:r>
      <w:r w:rsidRPr="00FB1584">
        <w:rPr>
          <w:spacing w:val="-2"/>
          <w:sz w:val="18"/>
        </w:rPr>
        <w:t xml:space="preserve"> </w:t>
      </w:r>
      <w:r w:rsidRPr="00FB1584">
        <w:rPr>
          <w:sz w:val="18"/>
        </w:rPr>
        <w:t>:</w:t>
      </w:r>
      <w:r w:rsidRPr="00FB1584">
        <w:rPr>
          <w:spacing w:val="-5"/>
          <w:sz w:val="18"/>
        </w:rPr>
        <w:t xml:space="preserve"> </w:t>
      </w:r>
      <w:r w:rsidRPr="00FB1584">
        <w:rPr>
          <w:sz w:val="18"/>
        </w:rPr>
        <w:t>(i)</w:t>
      </w:r>
      <w:r w:rsidRPr="00FB1584">
        <w:rPr>
          <w:spacing w:val="-1"/>
          <w:sz w:val="18"/>
        </w:rPr>
        <w:t xml:space="preserve"> </w:t>
      </w:r>
      <w:r w:rsidRPr="00FB1584">
        <w:rPr>
          <w:sz w:val="18"/>
        </w:rPr>
        <w:t>il</w:t>
      </w:r>
      <w:r w:rsidRPr="00FB1584">
        <w:rPr>
          <w:spacing w:val="-1"/>
          <w:sz w:val="18"/>
        </w:rPr>
        <w:t xml:space="preserve"> </w:t>
      </w:r>
      <w:r w:rsidRPr="00FB1584">
        <w:rPr>
          <w:sz w:val="18"/>
        </w:rPr>
        <w:t>est</w:t>
      </w:r>
      <w:r w:rsidRPr="00FB1584">
        <w:rPr>
          <w:spacing w:val="-3"/>
          <w:sz w:val="18"/>
        </w:rPr>
        <w:t xml:space="preserve"> </w:t>
      </w:r>
      <w:r w:rsidRPr="00FB1584">
        <w:rPr>
          <w:sz w:val="18"/>
        </w:rPr>
        <w:t>dûment</w:t>
      </w:r>
      <w:r w:rsidRPr="00FB1584">
        <w:rPr>
          <w:spacing w:val="-1"/>
          <w:sz w:val="18"/>
        </w:rPr>
        <w:t xml:space="preserve"> </w:t>
      </w:r>
      <w:r w:rsidRPr="00FB1584">
        <w:rPr>
          <w:sz w:val="18"/>
        </w:rPr>
        <w:t>habilité</w:t>
      </w:r>
      <w:r w:rsidRPr="00FB1584">
        <w:rPr>
          <w:spacing w:val="-5"/>
          <w:sz w:val="18"/>
        </w:rPr>
        <w:t xml:space="preserve"> </w:t>
      </w:r>
      <w:r w:rsidRPr="00FB1584">
        <w:rPr>
          <w:sz w:val="18"/>
        </w:rPr>
        <w:t>à</w:t>
      </w:r>
      <w:r w:rsidRPr="00FB1584">
        <w:rPr>
          <w:spacing w:val="-5"/>
          <w:sz w:val="18"/>
        </w:rPr>
        <w:t xml:space="preserve"> </w:t>
      </w:r>
      <w:r w:rsidRPr="00FB1584">
        <w:rPr>
          <w:sz w:val="18"/>
        </w:rPr>
        <w:t>conclure</w:t>
      </w:r>
      <w:r w:rsidRPr="00FB1584">
        <w:rPr>
          <w:spacing w:val="-3"/>
          <w:sz w:val="18"/>
        </w:rPr>
        <w:t xml:space="preserve"> </w:t>
      </w:r>
      <w:r w:rsidRPr="00FB1584">
        <w:rPr>
          <w:sz w:val="18"/>
        </w:rPr>
        <w:t>le</w:t>
      </w:r>
      <w:r w:rsidRPr="00FB1584">
        <w:rPr>
          <w:spacing w:val="-5"/>
          <w:sz w:val="18"/>
        </w:rPr>
        <w:t xml:space="preserve"> </w:t>
      </w:r>
      <w:r w:rsidRPr="00FB1584">
        <w:rPr>
          <w:sz w:val="18"/>
        </w:rPr>
        <w:t>Contrat</w:t>
      </w:r>
      <w:r w:rsidRPr="00FB1584">
        <w:rPr>
          <w:spacing w:val="-5"/>
          <w:sz w:val="18"/>
        </w:rPr>
        <w:t xml:space="preserve"> </w:t>
      </w:r>
      <w:r w:rsidRPr="00FB1584">
        <w:rPr>
          <w:sz w:val="18"/>
        </w:rPr>
        <w:t>et</w:t>
      </w:r>
      <w:r w:rsidRPr="00FB1584">
        <w:rPr>
          <w:spacing w:val="-2"/>
          <w:sz w:val="18"/>
        </w:rPr>
        <w:t xml:space="preserve"> </w:t>
      </w:r>
      <w:r w:rsidRPr="00FB1584">
        <w:rPr>
          <w:sz w:val="18"/>
        </w:rPr>
        <w:t>à</w:t>
      </w:r>
      <w:r w:rsidRPr="00FB1584">
        <w:rPr>
          <w:spacing w:val="-4"/>
          <w:sz w:val="18"/>
        </w:rPr>
        <w:t xml:space="preserve"> </w:t>
      </w:r>
      <w:r w:rsidRPr="00FB1584">
        <w:rPr>
          <w:sz w:val="18"/>
        </w:rPr>
        <w:t>exécuter</w:t>
      </w:r>
      <w:r w:rsidRPr="00FB1584">
        <w:rPr>
          <w:spacing w:val="-4"/>
          <w:sz w:val="18"/>
        </w:rPr>
        <w:t xml:space="preserve"> </w:t>
      </w:r>
      <w:r w:rsidRPr="00FB1584">
        <w:rPr>
          <w:sz w:val="18"/>
        </w:rPr>
        <w:t>les</w:t>
      </w:r>
      <w:r w:rsidRPr="00FB1584">
        <w:rPr>
          <w:spacing w:val="-5"/>
          <w:sz w:val="18"/>
        </w:rPr>
        <w:t xml:space="preserve"> </w:t>
      </w:r>
      <w:r w:rsidRPr="00FB1584">
        <w:rPr>
          <w:sz w:val="18"/>
        </w:rPr>
        <w:t>obligations</w:t>
      </w:r>
    </w:p>
    <w:p w:rsidRPr="00FB1584" w:rsidR="0084574B" w:rsidRDefault="0084574B" w14:paraId="0676B45E" w14:textId="77777777">
      <w:pPr>
        <w:jc w:val="both"/>
        <w:rPr>
          <w:sz w:val="18"/>
        </w:rPr>
        <w:sectPr w:rsidRPr="00FB1584" w:rsidR="0084574B">
          <w:headerReference w:type="default" r:id="rId13"/>
          <w:footerReference w:type="default" r:id="rId14"/>
          <w:pgSz w:w="11910" w:h="16840" w:orient="portrait"/>
          <w:pgMar w:top="1360" w:right="1220" w:bottom="1340" w:left="1220" w:header="708" w:footer="1143" w:gutter="0"/>
          <w:cols w:space="720"/>
        </w:sectPr>
      </w:pPr>
    </w:p>
    <w:p w:rsidRPr="00FB1584" w:rsidR="0084574B" w:rsidRDefault="00827780" w14:paraId="17EC90E7" w14:textId="2E02C7E6">
      <w:pPr>
        <w:pStyle w:val="Corpsdetexte"/>
        <w:spacing w:before="53"/>
        <w:ind w:left="196" w:right="192"/>
        <w:jc w:val="both"/>
      </w:pPr>
      <w:r w:rsidRPr="00FB1584">
        <w:rPr>
          <w:sz w:val="22"/>
        </w:rPr>
        <w:lastRenderedPageBreak/>
        <w:t xml:space="preserve">lui incombant en vertu de celui-ci ; (ii) il dispose des droits et des autorisations afin d’offrir, de vendre et/ou d’accorder </w:t>
      </w:r>
      <w:r w:rsidRPr="00FB1584" w:rsidR="00D508CF">
        <w:t xml:space="preserve">une </w:t>
      </w:r>
      <w:r w:rsidRPr="00FB1584">
        <w:rPr>
          <w:sz w:val="22"/>
        </w:rPr>
        <w:t xml:space="preserve">licence </w:t>
      </w:r>
      <w:r w:rsidRPr="00FB1584" w:rsidR="00D508CF">
        <w:t xml:space="preserve">pour </w:t>
      </w:r>
      <w:r w:rsidRPr="00FB1584">
        <w:rPr>
          <w:sz w:val="22"/>
        </w:rPr>
        <w:t>les produits apparaissant dans le Contenu Client par le biais des Publicités Produit, sans porter atteinte à aucun droit de tiers, y compris notamment des droits de propriété intellectuelle ; (iii) il est dûment habilité à accorder les licences d’utilisation du Contenu Client qui figurent dans le Contrat et le Contenu Client est conforme au droit applicable, aux règlements, aux contrats, aux réglementations, aux codes de bonnes pratiques en matière de publicité et de marketing</w:t>
      </w:r>
      <w:r w:rsidRPr="00FB1584">
        <w:t xml:space="preserve"> applicables</w:t>
      </w:r>
      <w:r w:rsidRPr="00FB1584">
        <w:rPr>
          <w:spacing w:val="-3"/>
        </w:rPr>
        <w:t xml:space="preserve"> </w:t>
      </w:r>
      <w:r w:rsidRPr="00FB1584">
        <w:t>dans</w:t>
      </w:r>
      <w:r w:rsidRPr="00FB1584">
        <w:rPr>
          <w:spacing w:val="-5"/>
        </w:rPr>
        <w:t xml:space="preserve"> </w:t>
      </w:r>
      <w:r w:rsidRPr="00FB1584">
        <w:t>toutes</w:t>
      </w:r>
      <w:r w:rsidRPr="00FB1584">
        <w:rPr>
          <w:spacing w:val="-5"/>
        </w:rPr>
        <w:t xml:space="preserve"> </w:t>
      </w:r>
      <w:r w:rsidRPr="00FB1584">
        <w:t>les</w:t>
      </w:r>
      <w:r w:rsidRPr="00FB1584">
        <w:rPr>
          <w:spacing w:val="-4"/>
        </w:rPr>
        <w:t xml:space="preserve"> </w:t>
      </w:r>
      <w:r w:rsidRPr="00FB1584">
        <w:t>juridictions</w:t>
      </w:r>
      <w:r w:rsidRPr="00FB1584">
        <w:rPr>
          <w:spacing w:val="-4"/>
        </w:rPr>
        <w:t xml:space="preserve"> </w:t>
      </w:r>
      <w:r w:rsidRPr="00FB1584">
        <w:t>où</w:t>
      </w:r>
      <w:r w:rsidRPr="00FB1584">
        <w:rPr>
          <w:spacing w:val="-6"/>
        </w:rPr>
        <w:t xml:space="preserve"> </w:t>
      </w:r>
      <w:r w:rsidRPr="00FB1584">
        <w:t>des</w:t>
      </w:r>
      <w:r w:rsidRPr="00FB1584">
        <w:rPr>
          <w:spacing w:val="-4"/>
        </w:rPr>
        <w:t xml:space="preserve"> </w:t>
      </w:r>
      <w:r w:rsidRPr="00FB1584">
        <w:t>Publicités</w:t>
      </w:r>
      <w:r w:rsidRPr="00FB1584">
        <w:rPr>
          <w:spacing w:val="-2"/>
        </w:rPr>
        <w:t xml:space="preserve"> </w:t>
      </w:r>
      <w:r w:rsidRPr="00FB1584" w:rsidR="00D508CF">
        <w:t>P</w:t>
      </w:r>
      <w:r w:rsidRPr="00FB1584">
        <w:t>roduit</w:t>
      </w:r>
      <w:r w:rsidRPr="00FB1584">
        <w:rPr>
          <w:spacing w:val="-5"/>
        </w:rPr>
        <w:t xml:space="preserve"> </w:t>
      </w:r>
      <w:r w:rsidRPr="00FB1584">
        <w:t>sont</w:t>
      </w:r>
      <w:r w:rsidRPr="00FB1584">
        <w:rPr>
          <w:spacing w:val="-4"/>
        </w:rPr>
        <w:t xml:space="preserve"> </w:t>
      </w:r>
      <w:r w:rsidRPr="00FB1584">
        <w:t>affichées</w:t>
      </w:r>
      <w:r w:rsidRPr="00FB1584">
        <w:rPr>
          <w:spacing w:val="-2"/>
        </w:rPr>
        <w:t xml:space="preserve"> </w:t>
      </w:r>
      <w:r w:rsidRPr="00FB1584">
        <w:t>;</w:t>
      </w:r>
      <w:r w:rsidRPr="00FB1584">
        <w:rPr>
          <w:spacing w:val="-5"/>
        </w:rPr>
        <w:t xml:space="preserve"> </w:t>
      </w:r>
      <w:r w:rsidRPr="00FB1584">
        <w:t>(iv) le</w:t>
      </w:r>
      <w:r w:rsidRPr="00FB1584">
        <w:rPr>
          <w:spacing w:val="-6"/>
        </w:rPr>
        <w:t xml:space="preserve"> </w:t>
      </w:r>
      <w:r w:rsidRPr="00FB1584">
        <w:t>Contenu</w:t>
      </w:r>
      <w:r w:rsidRPr="00FB1584">
        <w:rPr>
          <w:spacing w:val="-4"/>
        </w:rPr>
        <w:t xml:space="preserve"> </w:t>
      </w:r>
      <w:r w:rsidRPr="00FB1584">
        <w:t>Client</w:t>
      </w:r>
      <w:r w:rsidRPr="00FB1584">
        <w:rPr>
          <w:spacing w:val="-5"/>
        </w:rPr>
        <w:t xml:space="preserve"> </w:t>
      </w:r>
      <w:r w:rsidRPr="00FB1584">
        <w:t>ne</w:t>
      </w:r>
      <w:r w:rsidRPr="00FB1584">
        <w:rPr>
          <w:spacing w:val="-5"/>
        </w:rPr>
        <w:t xml:space="preserve"> </w:t>
      </w:r>
      <w:r w:rsidRPr="00FB1584">
        <w:t>comporte</w:t>
      </w:r>
      <w:r w:rsidRPr="00FB1584">
        <w:rPr>
          <w:spacing w:val="-4"/>
        </w:rPr>
        <w:t xml:space="preserve"> </w:t>
      </w:r>
      <w:r w:rsidRPr="00FB1584">
        <w:t>pas</w:t>
      </w:r>
      <w:r w:rsidRPr="00FB1584">
        <w:rPr>
          <w:spacing w:val="-3"/>
        </w:rPr>
        <w:t xml:space="preserve"> </w:t>
      </w:r>
      <w:r w:rsidRPr="00FB1584">
        <w:t>de contenu obscène, diffamatoire, contraire au droit ou à la règlementation applicables ; (v) toute information transmise dans le cadre du Contrat est exacte, complète et à jour ; et (vi) il se conformera à l’intégralité des lois et règlements applicables, y compris tous codes de conduite ou directives communiqués par Criteo. Si la partie donnant son autorisation concernant ce Bon de Commande est une agence pour le compte du Client, l’agence déclare et garantit par la présente à Criteo disposer des pleins pouvoirs afin de lier le Client aux Conditions et garantir que le Client respecte ces conditions. Dans ce cadre, le Client s’engage à défendre et à indemniser Criteo pour toutes poursuites, procédure, allégations, préjudice (direct ou indirect), frais, engagements et dépenses (y compris les frais de justice), encourus en conséquence de toute violation du présent article 7, ou de toute réclamation et qui, si cela s’avérait exact, constitueraient une violation du présent</w:t>
      </w:r>
      <w:r w:rsidRPr="00FB1584">
        <w:rPr>
          <w:spacing w:val="-22"/>
        </w:rPr>
        <w:t xml:space="preserve"> </w:t>
      </w:r>
      <w:r w:rsidRPr="00FB1584">
        <w:t>article.</w:t>
      </w:r>
    </w:p>
    <w:p w:rsidRPr="00FB1584" w:rsidR="0084574B" w:rsidP="00F4379D" w:rsidRDefault="0084574B" w14:paraId="697F9D7F" w14:textId="77777777">
      <w:pPr>
        <w:pStyle w:val="Corpsdetexte"/>
        <w:spacing w:before="11"/>
        <w:rPr>
          <w:sz w:val="22"/>
        </w:rPr>
      </w:pPr>
    </w:p>
    <w:p w:rsidRPr="00FB1584" w:rsidR="0084574B" w:rsidP="00F4379D" w:rsidRDefault="00827780" w14:paraId="5FC9F816" w14:textId="3BBB96C6">
      <w:pPr>
        <w:pStyle w:val="Paragraphedeliste"/>
        <w:numPr>
          <w:ilvl w:val="0"/>
          <w:numId w:val="2"/>
        </w:numPr>
        <w:tabs>
          <w:tab w:val="left" w:pos="413"/>
        </w:tabs>
        <w:ind w:left="196" w:firstLine="0"/>
        <w:rPr>
          <w:sz w:val="18"/>
        </w:rPr>
      </w:pPr>
      <w:r w:rsidRPr="00FB1584">
        <w:rPr>
          <w:b/>
          <w:sz w:val="18"/>
          <w:u w:val="single"/>
        </w:rPr>
        <w:t>Responsabilité :</w:t>
      </w:r>
      <w:r w:rsidRPr="00FB1584">
        <w:rPr>
          <w:b/>
          <w:sz w:val="18"/>
        </w:rPr>
        <w:t xml:space="preserve"> </w:t>
      </w:r>
      <w:r w:rsidRPr="00FB1584">
        <w:rPr>
          <w:sz w:val="18"/>
        </w:rPr>
        <w:t>Dans la limite autorisée par la loi, ni l’une ni l’autre partie ne seront responsables (en vertu d’une responsabilité</w:t>
      </w:r>
      <w:r w:rsidRPr="00FB1584">
        <w:rPr>
          <w:spacing w:val="-9"/>
          <w:sz w:val="18"/>
        </w:rPr>
        <w:t xml:space="preserve"> </w:t>
      </w:r>
      <w:r w:rsidRPr="00FB1584">
        <w:rPr>
          <w:sz w:val="18"/>
        </w:rPr>
        <w:t>contractuelle</w:t>
      </w:r>
      <w:r w:rsidRPr="00FB1584">
        <w:rPr>
          <w:spacing w:val="-7"/>
          <w:sz w:val="18"/>
        </w:rPr>
        <w:t xml:space="preserve"> </w:t>
      </w:r>
      <w:r w:rsidRPr="00FB1584">
        <w:rPr>
          <w:sz w:val="18"/>
        </w:rPr>
        <w:t>ou</w:t>
      </w:r>
      <w:r w:rsidRPr="00FB1584">
        <w:rPr>
          <w:spacing w:val="-9"/>
          <w:sz w:val="18"/>
        </w:rPr>
        <w:t xml:space="preserve"> </w:t>
      </w:r>
      <w:r w:rsidRPr="00FB1584">
        <w:rPr>
          <w:sz w:val="18"/>
        </w:rPr>
        <w:t>délictuelle,</w:t>
      </w:r>
      <w:r w:rsidRPr="00FB1584">
        <w:rPr>
          <w:spacing w:val="-6"/>
          <w:sz w:val="18"/>
        </w:rPr>
        <w:t xml:space="preserve"> </w:t>
      </w:r>
      <w:r w:rsidRPr="00FB1584">
        <w:rPr>
          <w:sz w:val="18"/>
        </w:rPr>
        <w:t>y</w:t>
      </w:r>
      <w:r w:rsidRPr="00FB1584">
        <w:rPr>
          <w:spacing w:val="-7"/>
          <w:sz w:val="18"/>
        </w:rPr>
        <w:t xml:space="preserve"> </w:t>
      </w:r>
      <w:r w:rsidRPr="00FB1584">
        <w:rPr>
          <w:sz w:val="18"/>
        </w:rPr>
        <w:t>compris</w:t>
      </w:r>
      <w:r w:rsidRPr="00FB1584">
        <w:rPr>
          <w:spacing w:val="-9"/>
          <w:sz w:val="18"/>
        </w:rPr>
        <w:t xml:space="preserve"> </w:t>
      </w:r>
      <w:r w:rsidRPr="00FB1584">
        <w:rPr>
          <w:sz w:val="18"/>
        </w:rPr>
        <w:t>en</w:t>
      </w:r>
      <w:r w:rsidRPr="00FB1584">
        <w:rPr>
          <w:spacing w:val="-8"/>
          <w:sz w:val="18"/>
        </w:rPr>
        <w:t xml:space="preserve"> </w:t>
      </w:r>
      <w:r w:rsidRPr="00FB1584">
        <w:rPr>
          <w:sz w:val="18"/>
        </w:rPr>
        <w:t>cas</w:t>
      </w:r>
      <w:r w:rsidRPr="00FB1584">
        <w:rPr>
          <w:spacing w:val="-8"/>
          <w:sz w:val="18"/>
        </w:rPr>
        <w:t xml:space="preserve"> </w:t>
      </w:r>
      <w:r w:rsidRPr="00FB1584">
        <w:rPr>
          <w:sz w:val="18"/>
        </w:rPr>
        <w:t>de</w:t>
      </w:r>
      <w:r w:rsidRPr="00FB1584">
        <w:rPr>
          <w:spacing w:val="-9"/>
          <w:sz w:val="18"/>
        </w:rPr>
        <w:t xml:space="preserve"> </w:t>
      </w:r>
      <w:r w:rsidRPr="00FB1584">
        <w:rPr>
          <w:sz w:val="18"/>
        </w:rPr>
        <w:t>négligence</w:t>
      </w:r>
      <w:r w:rsidRPr="00FB1584">
        <w:rPr>
          <w:spacing w:val="-8"/>
          <w:sz w:val="18"/>
        </w:rPr>
        <w:t xml:space="preserve"> </w:t>
      </w:r>
      <w:r w:rsidRPr="00FB1584">
        <w:rPr>
          <w:sz w:val="18"/>
        </w:rPr>
        <w:t>ou</w:t>
      </w:r>
      <w:r w:rsidRPr="00FB1584">
        <w:rPr>
          <w:spacing w:val="-9"/>
          <w:sz w:val="18"/>
        </w:rPr>
        <w:t xml:space="preserve"> </w:t>
      </w:r>
      <w:r w:rsidRPr="00FB1584">
        <w:rPr>
          <w:sz w:val="18"/>
        </w:rPr>
        <w:t>autrement)</w:t>
      </w:r>
      <w:r w:rsidRPr="00FB1584">
        <w:rPr>
          <w:spacing w:val="-6"/>
          <w:sz w:val="18"/>
        </w:rPr>
        <w:t xml:space="preserve"> </w:t>
      </w:r>
      <w:r w:rsidRPr="00FB1584">
        <w:rPr>
          <w:sz w:val="18"/>
        </w:rPr>
        <w:t>d’aucun</w:t>
      </w:r>
      <w:r w:rsidRPr="00FB1584">
        <w:rPr>
          <w:spacing w:val="-8"/>
          <w:sz w:val="18"/>
        </w:rPr>
        <w:t xml:space="preserve"> </w:t>
      </w:r>
      <w:r w:rsidRPr="00FB1584">
        <w:rPr>
          <w:sz w:val="18"/>
        </w:rPr>
        <w:t>dommage</w:t>
      </w:r>
      <w:r w:rsidRPr="00FB1584">
        <w:rPr>
          <w:spacing w:val="-9"/>
          <w:sz w:val="18"/>
        </w:rPr>
        <w:t xml:space="preserve"> </w:t>
      </w:r>
      <w:r w:rsidRPr="00FB1584">
        <w:rPr>
          <w:sz w:val="18"/>
        </w:rPr>
        <w:t>spécial,</w:t>
      </w:r>
      <w:r w:rsidRPr="00FB1584">
        <w:rPr>
          <w:spacing w:val="-6"/>
          <w:sz w:val="18"/>
        </w:rPr>
        <w:t xml:space="preserve"> </w:t>
      </w:r>
      <w:r w:rsidRPr="00FB1584">
        <w:rPr>
          <w:sz w:val="18"/>
        </w:rPr>
        <w:t>indirect, consécutif, accessoire ou punitif, en relation avec le Contrat, même dans l’hypothèse où la partie concernée aurait été prévenue</w:t>
      </w:r>
      <w:r w:rsidRPr="00FB1584">
        <w:rPr>
          <w:spacing w:val="-5"/>
          <w:sz w:val="18"/>
        </w:rPr>
        <w:t xml:space="preserve"> </w:t>
      </w:r>
      <w:r w:rsidRPr="00FB1584">
        <w:rPr>
          <w:sz w:val="18"/>
        </w:rPr>
        <w:t>de</w:t>
      </w:r>
      <w:r w:rsidRPr="00FB1584">
        <w:rPr>
          <w:spacing w:val="-6"/>
          <w:sz w:val="18"/>
        </w:rPr>
        <w:t xml:space="preserve"> </w:t>
      </w:r>
      <w:r w:rsidRPr="00FB1584">
        <w:rPr>
          <w:sz w:val="18"/>
        </w:rPr>
        <w:t>la</w:t>
      </w:r>
      <w:r w:rsidRPr="00FB1584">
        <w:rPr>
          <w:spacing w:val="-5"/>
          <w:sz w:val="18"/>
        </w:rPr>
        <w:t xml:space="preserve"> </w:t>
      </w:r>
      <w:r w:rsidRPr="00FB1584">
        <w:rPr>
          <w:sz w:val="18"/>
        </w:rPr>
        <w:t>possibilité</w:t>
      </w:r>
      <w:r w:rsidRPr="00FB1584">
        <w:rPr>
          <w:spacing w:val="-5"/>
          <w:sz w:val="18"/>
        </w:rPr>
        <w:t xml:space="preserve"> </w:t>
      </w:r>
      <w:r w:rsidRPr="00FB1584">
        <w:rPr>
          <w:sz w:val="18"/>
        </w:rPr>
        <w:t>de</w:t>
      </w:r>
      <w:r w:rsidRPr="00FB1584">
        <w:rPr>
          <w:spacing w:val="-8"/>
          <w:sz w:val="18"/>
        </w:rPr>
        <w:t xml:space="preserve"> </w:t>
      </w:r>
      <w:r w:rsidRPr="00FB1584">
        <w:rPr>
          <w:sz w:val="18"/>
        </w:rPr>
        <w:t>ces</w:t>
      </w:r>
      <w:r w:rsidRPr="00FB1584">
        <w:rPr>
          <w:spacing w:val="-5"/>
          <w:sz w:val="18"/>
        </w:rPr>
        <w:t xml:space="preserve"> </w:t>
      </w:r>
      <w:r w:rsidRPr="00FB1584">
        <w:rPr>
          <w:sz w:val="18"/>
        </w:rPr>
        <w:t>dommages.</w:t>
      </w:r>
      <w:r w:rsidRPr="00FB1584">
        <w:rPr>
          <w:spacing w:val="-7"/>
          <w:sz w:val="18"/>
        </w:rPr>
        <w:t xml:space="preserve"> </w:t>
      </w:r>
      <w:r w:rsidRPr="00FB1584">
        <w:rPr>
          <w:sz w:val="18"/>
        </w:rPr>
        <w:t>Aucune</w:t>
      </w:r>
      <w:r w:rsidRPr="00FB1584">
        <w:rPr>
          <w:spacing w:val="-5"/>
          <w:sz w:val="18"/>
        </w:rPr>
        <w:t xml:space="preserve"> </w:t>
      </w:r>
      <w:r w:rsidRPr="00FB1584">
        <w:rPr>
          <w:sz w:val="18"/>
        </w:rPr>
        <w:t>partie</w:t>
      </w:r>
      <w:r w:rsidRPr="00FB1584">
        <w:rPr>
          <w:spacing w:val="-5"/>
          <w:sz w:val="18"/>
        </w:rPr>
        <w:t xml:space="preserve"> </w:t>
      </w:r>
      <w:r w:rsidRPr="00FB1584">
        <w:rPr>
          <w:sz w:val="18"/>
        </w:rPr>
        <w:t>ne</w:t>
      </w:r>
      <w:r w:rsidRPr="00FB1584">
        <w:rPr>
          <w:spacing w:val="-6"/>
          <w:sz w:val="18"/>
        </w:rPr>
        <w:t xml:space="preserve"> </w:t>
      </w:r>
      <w:r w:rsidRPr="00FB1584">
        <w:rPr>
          <w:sz w:val="18"/>
        </w:rPr>
        <w:t>sera</w:t>
      </w:r>
      <w:r w:rsidRPr="00FB1584">
        <w:rPr>
          <w:spacing w:val="-7"/>
          <w:sz w:val="18"/>
        </w:rPr>
        <w:t xml:space="preserve"> </w:t>
      </w:r>
      <w:r w:rsidRPr="00FB1584">
        <w:rPr>
          <w:sz w:val="18"/>
        </w:rPr>
        <w:t>responsable</w:t>
      </w:r>
      <w:r w:rsidRPr="00FB1584">
        <w:rPr>
          <w:spacing w:val="-5"/>
          <w:sz w:val="18"/>
        </w:rPr>
        <w:t xml:space="preserve"> </w:t>
      </w:r>
      <w:r w:rsidRPr="00FB1584">
        <w:rPr>
          <w:sz w:val="18"/>
        </w:rPr>
        <w:t>d’aucun</w:t>
      </w:r>
      <w:r w:rsidRPr="00FB1584">
        <w:rPr>
          <w:spacing w:val="-5"/>
          <w:sz w:val="18"/>
        </w:rPr>
        <w:t xml:space="preserve"> </w:t>
      </w:r>
      <w:r w:rsidRPr="00FB1584">
        <w:rPr>
          <w:sz w:val="18"/>
        </w:rPr>
        <w:t>retard</w:t>
      </w:r>
      <w:r w:rsidRPr="00FB1584">
        <w:rPr>
          <w:spacing w:val="-5"/>
          <w:sz w:val="18"/>
        </w:rPr>
        <w:t xml:space="preserve"> </w:t>
      </w:r>
      <w:r w:rsidRPr="00FB1584">
        <w:rPr>
          <w:sz w:val="18"/>
        </w:rPr>
        <w:t>d’exécution</w:t>
      </w:r>
      <w:r w:rsidRPr="00FB1584">
        <w:rPr>
          <w:spacing w:val="-5"/>
          <w:sz w:val="18"/>
        </w:rPr>
        <w:t xml:space="preserve"> </w:t>
      </w:r>
      <w:r w:rsidRPr="00FB1584">
        <w:rPr>
          <w:sz w:val="18"/>
        </w:rPr>
        <w:t>ni</w:t>
      </w:r>
      <w:r w:rsidRPr="00FB1584">
        <w:rPr>
          <w:spacing w:val="-5"/>
          <w:sz w:val="18"/>
        </w:rPr>
        <w:t xml:space="preserve"> </w:t>
      </w:r>
      <w:r w:rsidRPr="00FB1584">
        <w:rPr>
          <w:sz w:val="18"/>
        </w:rPr>
        <w:t>d’aucune</w:t>
      </w:r>
      <w:r w:rsidRPr="00FB1584">
        <w:rPr>
          <w:spacing w:val="-5"/>
          <w:sz w:val="18"/>
        </w:rPr>
        <w:t xml:space="preserve"> </w:t>
      </w:r>
      <w:r w:rsidRPr="00FB1584">
        <w:rPr>
          <w:sz w:val="18"/>
        </w:rPr>
        <w:t>non- exécution</w:t>
      </w:r>
      <w:r w:rsidRPr="00FB1584">
        <w:rPr>
          <w:spacing w:val="-11"/>
          <w:sz w:val="18"/>
        </w:rPr>
        <w:t xml:space="preserve"> </w:t>
      </w:r>
      <w:r w:rsidRPr="00FB1584">
        <w:rPr>
          <w:sz w:val="18"/>
        </w:rPr>
        <w:t>de</w:t>
      </w:r>
      <w:r w:rsidRPr="00FB1584">
        <w:rPr>
          <w:spacing w:val="-10"/>
          <w:sz w:val="18"/>
        </w:rPr>
        <w:t xml:space="preserve"> </w:t>
      </w:r>
      <w:r w:rsidRPr="00FB1584">
        <w:rPr>
          <w:sz w:val="18"/>
        </w:rPr>
        <w:t>ses</w:t>
      </w:r>
      <w:r w:rsidRPr="00FB1584">
        <w:rPr>
          <w:spacing w:val="-11"/>
          <w:sz w:val="18"/>
        </w:rPr>
        <w:t xml:space="preserve"> </w:t>
      </w:r>
      <w:r w:rsidRPr="00FB1584">
        <w:rPr>
          <w:sz w:val="18"/>
        </w:rPr>
        <w:t>obligations</w:t>
      </w:r>
      <w:r w:rsidRPr="00FB1584">
        <w:rPr>
          <w:spacing w:val="-9"/>
          <w:sz w:val="18"/>
        </w:rPr>
        <w:t xml:space="preserve"> </w:t>
      </w:r>
      <w:r w:rsidRPr="00FB1584">
        <w:rPr>
          <w:sz w:val="18"/>
        </w:rPr>
        <w:t>dû</w:t>
      </w:r>
      <w:r w:rsidRPr="00FB1584">
        <w:rPr>
          <w:spacing w:val="-12"/>
          <w:sz w:val="18"/>
        </w:rPr>
        <w:t xml:space="preserve"> </w:t>
      </w:r>
      <w:r w:rsidRPr="00FB1584">
        <w:rPr>
          <w:sz w:val="18"/>
        </w:rPr>
        <w:t>à</w:t>
      </w:r>
      <w:r w:rsidRPr="00FB1584">
        <w:rPr>
          <w:spacing w:val="-9"/>
          <w:sz w:val="18"/>
        </w:rPr>
        <w:t xml:space="preserve"> </w:t>
      </w:r>
      <w:r w:rsidRPr="00FB1584">
        <w:rPr>
          <w:sz w:val="18"/>
        </w:rPr>
        <w:t>un</w:t>
      </w:r>
      <w:r w:rsidRPr="00FB1584">
        <w:rPr>
          <w:spacing w:val="-11"/>
          <w:sz w:val="18"/>
        </w:rPr>
        <w:t xml:space="preserve"> </w:t>
      </w:r>
      <w:r w:rsidRPr="00FB1584">
        <w:rPr>
          <w:sz w:val="18"/>
        </w:rPr>
        <w:t>événement</w:t>
      </w:r>
      <w:r w:rsidRPr="00FB1584">
        <w:rPr>
          <w:spacing w:val="-10"/>
          <w:sz w:val="18"/>
        </w:rPr>
        <w:t xml:space="preserve"> </w:t>
      </w:r>
      <w:r w:rsidRPr="00FB1584">
        <w:rPr>
          <w:sz w:val="18"/>
        </w:rPr>
        <w:t>échappant</w:t>
      </w:r>
      <w:r w:rsidRPr="00FB1584">
        <w:rPr>
          <w:spacing w:val="-9"/>
          <w:sz w:val="18"/>
        </w:rPr>
        <w:t xml:space="preserve"> </w:t>
      </w:r>
      <w:r w:rsidRPr="00FB1584">
        <w:rPr>
          <w:sz w:val="18"/>
        </w:rPr>
        <w:t>à</w:t>
      </w:r>
      <w:r w:rsidRPr="00FB1584">
        <w:rPr>
          <w:spacing w:val="-10"/>
          <w:sz w:val="18"/>
        </w:rPr>
        <w:t xml:space="preserve"> </w:t>
      </w:r>
      <w:r w:rsidRPr="00FB1584">
        <w:rPr>
          <w:sz w:val="18"/>
        </w:rPr>
        <w:t>son</w:t>
      </w:r>
      <w:r w:rsidRPr="00FB1584">
        <w:rPr>
          <w:spacing w:val="-10"/>
          <w:sz w:val="18"/>
        </w:rPr>
        <w:t xml:space="preserve"> </w:t>
      </w:r>
      <w:r w:rsidRPr="00FB1584">
        <w:rPr>
          <w:sz w:val="18"/>
        </w:rPr>
        <w:t>contrôle</w:t>
      </w:r>
      <w:r w:rsidRPr="00FB1584">
        <w:rPr>
          <w:spacing w:val="-11"/>
          <w:sz w:val="18"/>
        </w:rPr>
        <w:t xml:space="preserve"> </w:t>
      </w:r>
      <w:r w:rsidRPr="00FB1584">
        <w:rPr>
          <w:sz w:val="18"/>
        </w:rPr>
        <w:t>et</w:t>
      </w:r>
      <w:r w:rsidRPr="00FB1584">
        <w:rPr>
          <w:spacing w:val="-10"/>
          <w:sz w:val="18"/>
        </w:rPr>
        <w:t xml:space="preserve"> </w:t>
      </w:r>
      <w:r w:rsidRPr="00FB1584">
        <w:rPr>
          <w:sz w:val="18"/>
        </w:rPr>
        <w:t>incluant,</w:t>
      </w:r>
      <w:r w:rsidRPr="00FB1584">
        <w:rPr>
          <w:spacing w:val="-10"/>
          <w:sz w:val="18"/>
        </w:rPr>
        <w:t xml:space="preserve"> </w:t>
      </w:r>
      <w:r w:rsidRPr="00FB1584">
        <w:rPr>
          <w:sz w:val="18"/>
        </w:rPr>
        <w:t>notamment,</w:t>
      </w:r>
      <w:r w:rsidRPr="00FB1584">
        <w:rPr>
          <w:spacing w:val="-9"/>
          <w:sz w:val="18"/>
        </w:rPr>
        <w:t xml:space="preserve"> </w:t>
      </w:r>
      <w:r w:rsidRPr="00FB1584">
        <w:rPr>
          <w:sz w:val="18"/>
        </w:rPr>
        <w:t>les</w:t>
      </w:r>
      <w:r w:rsidRPr="00FB1584">
        <w:rPr>
          <w:spacing w:val="-11"/>
          <w:sz w:val="18"/>
        </w:rPr>
        <w:t xml:space="preserve"> </w:t>
      </w:r>
      <w:r w:rsidRPr="00FB1584">
        <w:rPr>
          <w:sz w:val="18"/>
        </w:rPr>
        <w:t>incendies,</w:t>
      </w:r>
      <w:r w:rsidRPr="00FB1584">
        <w:rPr>
          <w:spacing w:val="-9"/>
          <w:sz w:val="18"/>
        </w:rPr>
        <w:t xml:space="preserve"> </w:t>
      </w:r>
      <w:r w:rsidRPr="00FB1584">
        <w:rPr>
          <w:sz w:val="18"/>
        </w:rPr>
        <w:t>inondations, insurrections, guerres, actes de terrorisme, tremblements de terre, panne d’électricité, troubles civils, explosions, embargo ou grèves (cas de force majeure). Le Client reconnaît et accepte que le prix qu’il paie tienne compte des risques liés à la présente opération et que ce prix représente une répartition équitable du risque. Afin d’éviter toute ambiguïté, aucune stipulation</w:t>
      </w:r>
      <w:r w:rsidRPr="00FB1584">
        <w:rPr>
          <w:spacing w:val="-6"/>
          <w:sz w:val="18"/>
        </w:rPr>
        <w:t xml:space="preserve"> </w:t>
      </w:r>
      <w:r w:rsidRPr="00FB1584">
        <w:rPr>
          <w:sz w:val="18"/>
        </w:rPr>
        <w:t>du</w:t>
      </w:r>
      <w:r w:rsidRPr="00FB1584">
        <w:rPr>
          <w:spacing w:val="-6"/>
          <w:sz w:val="18"/>
        </w:rPr>
        <w:t xml:space="preserve"> </w:t>
      </w:r>
      <w:r w:rsidRPr="00FB1584">
        <w:rPr>
          <w:sz w:val="18"/>
        </w:rPr>
        <w:t>Contrat</w:t>
      </w:r>
      <w:r w:rsidRPr="00FB1584">
        <w:rPr>
          <w:spacing w:val="-5"/>
          <w:sz w:val="18"/>
        </w:rPr>
        <w:t xml:space="preserve"> </w:t>
      </w:r>
      <w:r w:rsidRPr="00FB1584">
        <w:rPr>
          <w:sz w:val="18"/>
        </w:rPr>
        <w:t>n’exclut</w:t>
      </w:r>
      <w:r w:rsidRPr="00FB1584">
        <w:rPr>
          <w:spacing w:val="-4"/>
          <w:sz w:val="18"/>
        </w:rPr>
        <w:t xml:space="preserve"> </w:t>
      </w:r>
      <w:r w:rsidRPr="00FB1584">
        <w:rPr>
          <w:sz w:val="18"/>
        </w:rPr>
        <w:t>ni</w:t>
      </w:r>
      <w:r w:rsidRPr="00FB1584">
        <w:rPr>
          <w:spacing w:val="-3"/>
          <w:sz w:val="18"/>
        </w:rPr>
        <w:t xml:space="preserve"> </w:t>
      </w:r>
      <w:r w:rsidRPr="00FB1584">
        <w:rPr>
          <w:sz w:val="18"/>
        </w:rPr>
        <w:t>ne</w:t>
      </w:r>
      <w:r w:rsidRPr="00FB1584">
        <w:rPr>
          <w:spacing w:val="-6"/>
          <w:sz w:val="18"/>
        </w:rPr>
        <w:t xml:space="preserve"> </w:t>
      </w:r>
      <w:r w:rsidRPr="00FB1584">
        <w:rPr>
          <w:sz w:val="18"/>
        </w:rPr>
        <w:t>limite</w:t>
      </w:r>
      <w:r w:rsidRPr="00FB1584">
        <w:rPr>
          <w:spacing w:val="-6"/>
          <w:sz w:val="18"/>
        </w:rPr>
        <w:t xml:space="preserve"> </w:t>
      </w:r>
      <w:r w:rsidRPr="00FB1584">
        <w:rPr>
          <w:sz w:val="18"/>
        </w:rPr>
        <w:t>la</w:t>
      </w:r>
      <w:r w:rsidRPr="00FB1584">
        <w:rPr>
          <w:spacing w:val="-5"/>
          <w:sz w:val="18"/>
        </w:rPr>
        <w:t xml:space="preserve"> </w:t>
      </w:r>
      <w:r w:rsidRPr="00FB1584">
        <w:rPr>
          <w:sz w:val="18"/>
        </w:rPr>
        <w:t>responsabilité</w:t>
      </w:r>
      <w:r w:rsidRPr="00FB1584">
        <w:rPr>
          <w:spacing w:val="-5"/>
          <w:sz w:val="18"/>
        </w:rPr>
        <w:t xml:space="preserve"> </w:t>
      </w:r>
      <w:r w:rsidRPr="00FB1584">
        <w:rPr>
          <w:sz w:val="18"/>
        </w:rPr>
        <w:t>de</w:t>
      </w:r>
      <w:r w:rsidRPr="00FB1584">
        <w:rPr>
          <w:spacing w:val="-6"/>
          <w:sz w:val="18"/>
        </w:rPr>
        <w:t xml:space="preserve"> </w:t>
      </w:r>
      <w:r w:rsidRPr="00FB1584">
        <w:rPr>
          <w:sz w:val="18"/>
        </w:rPr>
        <w:t>l’une</w:t>
      </w:r>
      <w:r w:rsidRPr="00FB1584">
        <w:rPr>
          <w:spacing w:val="-6"/>
          <w:sz w:val="18"/>
        </w:rPr>
        <w:t xml:space="preserve"> </w:t>
      </w:r>
      <w:r w:rsidRPr="00FB1584">
        <w:rPr>
          <w:sz w:val="18"/>
        </w:rPr>
        <w:t>des</w:t>
      </w:r>
      <w:r w:rsidRPr="00FB1584">
        <w:rPr>
          <w:spacing w:val="-5"/>
          <w:sz w:val="18"/>
        </w:rPr>
        <w:t xml:space="preserve"> </w:t>
      </w:r>
      <w:r w:rsidRPr="00FB1584">
        <w:rPr>
          <w:sz w:val="18"/>
        </w:rPr>
        <w:t>parties</w:t>
      </w:r>
      <w:r w:rsidRPr="00FB1584">
        <w:rPr>
          <w:spacing w:val="-5"/>
          <w:sz w:val="18"/>
        </w:rPr>
        <w:t xml:space="preserve"> </w:t>
      </w:r>
      <w:r w:rsidRPr="00FB1584">
        <w:rPr>
          <w:sz w:val="18"/>
        </w:rPr>
        <w:t>en</w:t>
      </w:r>
      <w:r w:rsidRPr="00FB1584">
        <w:rPr>
          <w:spacing w:val="-6"/>
          <w:sz w:val="18"/>
        </w:rPr>
        <w:t xml:space="preserve"> </w:t>
      </w:r>
      <w:r w:rsidRPr="00FB1584">
        <w:rPr>
          <w:sz w:val="18"/>
        </w:rPr>
        <w:t>cas</w:t>
      </w:r>
      <w:r w:rsidRPr="00FB1584">
        <w:rPr>
          <w:spacing w:val="-5"/>
          <w:sz w:val="18"/>
        </w:rPr>
        <w:t xml:space="preserve"> </w:t>
      </w:r>
      <w:r w:rsidRPr="00FB1584">
        <w:rPr>
          <w:sz w:val="18"/>
        </w:rPr>
        <w:t>de</w:t>
      </w:r>
      <w:r w:rsidRPr="00FB1584">
        <w:rPr>
          <w:spacing w:val="-6"/>
          <w:sz w:val="18"/>
        </w:rPr>
        <w:t xml:space="preserve"> </w:t>
      </w:r>
      <w:r w:rsidRPr="00FB1584">
        <w:rPr>
          <w:sz w:val="18"/>
        </w:rPr>
        <w:t>fraude,</w:t>
      </w:r>
      <w:r w:rsidRPr="00FB1584">
        <w:rPr>
          <w:spacing w:val="-4"/>
          <w:sz w:val="18"/>
        </w:rPr>
        <w:t xml:space="preserve"> </w:t>
      </w:r>
      <w:r w:rsidRPr="00FB1584">
        <w:rPr>
          <w:sz w:val="18"/>
        </w:rPr>
        <w:t>de</w:t>
      </w:r>
      <w:r w:rsidRPr="00FB1584">
        <w:rPr>
          <w:spacing w:val="-3"/>
          <w:sz w:val="18"/>
        </w:rPr>
        <w:t xml:space="preserve"> </w:t>
      </w:r>
      <w:r w:rsidRPr="00FB1584">
        <w:rPr>
          <w:sz w:val="18"/>
        </w:rPr>
        <w:t>négligence,</w:t>
      </w:r>
      <w:r w:rsidRPr="00FB1584">
        <w:rPr>
          <w:spacing w:val="-4"/>
          <w:sz w:val="18"/>
        </w:rPr>
        <w:t xml:space="preserve"> </w:t>
      </w:r>
      <w:r w:rsidRPr="00FB1584">
        <w:rPr>
          <w:sz w:val="18"/>
        </w:rPr>
        <w:t>de</w:t>
      </w:r>
      <w:r w:rsidRPr="00FB1584">
        <w:rPr>
          <w:spacing w:val="-6"/>
          <w:sz w:val="18"/>
        </w:rPr>
        <w:t xml:space="preserve"> </w:t>
      </w:r>
      <w:r w:rsidRPr="00FB1584">
        <w:rPr>
          <w:sz w:val="18"/>
        </w:rPr>
        <w:t>décès,</w:t>
      </w:r>
      <w:r w:rsidRPr="00FB1584">
        <w:rPr>
          <w:spacing w:val="-4"/>
          <w:sz w:val="18"/>
        </w:rPr>
        <w:t xml:space="preserve"> </w:t>
      </w:r>
      <w:r w:rsidRPr="00FB1584">
        <w:rPr>
          <w:sz w:val="18"/>
        </w:rPr>
        <w:t>de dommage corporel ou de tout autre cas dont l’exclusion ou la limitation serait illégale. À l’exception de l’indemnité stipulée à l’article 7 ci-dessus, dans la limite permise par la loi, si la responsabilité de l’une des parties était engagée en vertu du Contrat,</w:t>
      </w:r>
      <w:r w:rsidRPr="00FB1584">
        <w:rPr>
          <w:spacing w:val="-10"/>
          <w:sz w:val="18"/>
        </w:rPr>
        <w:t xml:space="preserve"> </w:t>
      </w:r>
      <w:r w:rsidRPr="00FB1584">
        <w:rPr>
          <w:sz w:val="18"/>
        </w:rPr>
        <w:t>pour</w:t>
      </w:r>
      <w:r w:rsidRPr="00FB1584">
        <w:rPr>
          <w:spacing w:val="-9"/>
          <w:sz w:val="18"/>
        </w:rPr>
        <w:t xml:space="preserve"> </w:t>
      </w:r>
      <w:r w:rsidRPr="00FB1584">
        <w:rPr>
          <w:sz w:val="18"/>
        </w:rPr>
        <w:t>quelque</w:t>
      </w:r>
      <w:r w:rsidRPr="00FB1584">
        <w:rPr>
          <w:spacing w:val="-8"/>
          <w:sz w:val="18"/>
        </w:rPr>
        <w:t xml:space="preserve"> </w:t>
      </w:r>
      <w:r w:rsidRPr="00FB1584">
        <w:rPr>
          <w:sz w:val="18"/>
        </w:rPr>
        <w:t>raison</w:t>
      </w:r>
      <w:r w:rsidRPr="00FB1584">
        <w:rPr>
          <w:spacing w:val="-7"/>
          <w:sz w:val="18"/>
        </w:rPr>
        <w:t xml:space="preserve"> </w:t>
      </w:r>
      <w:r w:rsidRPr="00FB1584">
        <w:rPr>
          <w:sz w:val="18"/>
        </w:rPr>
        <w:t>que</w:t>
      </w:r>
      <w:r w:rsidRPr="00FB1584">
        <w:rPr>
          <w:spacing w:val="-8"/>
          <w:sz w:val="18"/>
        </w:rPr>
        <w:t xml:space="preserve"> </w:t>
      </w:r>
      <w:r w:rsidRPr="00FB1584">
        <w:rPr>
          <w:sz w:val="18"/>
        </w:rPr>
        <w:t>ce</w:t>
      </w:r>
      <w:r w:rsidRPr="00FB1584">
        <w:rPr>
          <w:spacing w:val="-10"/>
          <w:sz w:val="18"/>
        </w:rPr>
        <w:t xml:space="preserve"> </w:t>
      </w:r>
      <w:r w:rsidRPr="00FB1584">
        <w:rPr>
          <w:sz w:val="18"/>
        </w:rPr>
        <w:t>soit,</w:t>
      </w:r>
      <w:r w:rsidRPr="00FB1584">
        <w:rPr>
          <w:spacing w:val="-9"/>
          <w:sz w:val="18"/>
        </w:rPr>
        <w:t xml:space="preserve"> </w:t>
      </w:r>
      <w:r w:rsidRPr="00FB1584">
        <w:rPr>
          <w:sz w:val="18"/>
        </w:rPr>
        <w:t>qu’il</w:t>
      </w:r>
      <w:r w:rsidRPr="00FB1584">
        <w:rPr>
          <w:spacing w:val="-8"/>
          <w:sz w:val="18"/>
        </w:rPr>
        <w:t xml:space="preserve"> </w:t>
      </w:r>
      <w:r w:rsidRPr="00FB1584">
        <w:rPr>
          <w:sz w:val="18"/>
        </w:rPr>
        <w:t>s’agisse</w:t>
      </w:r>
      <w:r w:rsidRPr="00FB1584">
        <w:rPr>
          <w:spacing w:val="-7"/>
          <w:sz w:val="18"/>
        </w:rPr>
        <w:t xml:space="preserve"> </w:t>
      </w:r>
      <w:r w:rsidRPr="00FB1584">
        <w:rPr>
          <w:sz w:val="18"/>
        </w:rPr>
        <w:t>de</w:t>
      </w:r>
      <w:r w:rsidRPr="00FB1584">
        <w:rPr>
          <w:spacing w:val="-10"/>
          <w:sz w:val="18"/>
        </w:rPr>
        <w:t xml:space="preserve"> </w:t>
      </w:r>
      <w:r w:rsidRPr="00FB1584">
        <w:rPr>
          <w:sz w:val="18"/>
        </w:rPr>
        <w:t>responsabilité</w:t>
      </w:r>
      <w:r w:rsidRPr="00FB1584">
        <w:rPr>
          <w:spacing w:val="-8"/>
          <w:sz w:val="18"/>
        </w:rPr>
        <w:t xml:space="preserve"> </w:t>
      </w:r>
      <w:r w:rsidRPr="00FB1584">
        <w:rPr>
          <w:sz w:val="18"/>
        </w:rPr>
        <w:t>contractuelle</w:t>
      </w:r>
      <w:r w:rsidRPr="00FB1584">
        <w:rPr>
          <w:spacing w:val="-10"/>
          <w:sz w:val="18"/>
        </w:rPr>
        <w:t xml:space="preserve"> </w:t>
      </w:r>
      <w:r w:rsidRPr="00FB1584">
        <w:rPr>
          <w:sz w:val="18"/>
        </w:rPr>
        <w:t>ou</w:t>
      </w:r>
      <w:r w:rsidRPr="00FB1584">
        <w:rPr>
          <w:spacing w:val="-8"/>
          <w:sz w:val="18"/>
        </w:rPr>
        <w:t xml:space="preserve"> </w:t>
      </w:r>
      <w:r w:rsidRPr="00FB1584">
        <w:rPr>
          <w:sz w:val="18"/>
        </w:rPr>
        <w:t>délictuelle</w:t>
      </w:r>
      <w:r w:rsidRPr="00FB1584">
        <w:rPr>
          <w:spacing w:val="-8"/>
          <w:sz w:val="18"/>
        </w:rPr>
        <w:t xml:space="preserve"> </w:t>
      </w:r>
      <w:r w:rsidRPr="00FB1584">
        <w:rPr>
          <w:sz w:val="18"/>
        </w:rPr>
        <w:t>(y</w:t>
      </w:r>
      <w:r w:rsidRPr="00FB1584">
        <w:rPr>
          <w:spacing w:val="-9"/>
          <w:sz w:val="18"/>
        </w:rPr>
        <w:t xml:space="preserve"> </w:t>
      </w:r>
      <w:r w:rsidRPr="00FB1584">
        <w:rPr>
          <w:sz w:val="18"/>
        </w:rPr>
        <w:t>compris</w:t>
      </w:r>
      <w:r w:rsidRPr="00FB1584">
        <w:rPr>
          <w:spacing w:val="-10"/>
          <w:sz w:val="18"/>
        </w:rPr>
        <w:t xml:space="preserve"> </w:t>
      </w:r>
      <w:r w:rsidRPr="00FB1584">
        <w:rPr>
          <w:sz w:val="18"/>
        </w:rPr>
        <w:t>la</w:t>
      </w:r>
      <w:r w:rsidRPr="00FB1584">
        <w:rPr>
          <w:spacing w:val="-9"/>
          <w:sz w:val="18"/>
        </w:rPr>
        <w:t xml:space="preserve"> </w:t>
      </w:r>
      <w:r w:rsidRPr="00FB1584">
        <w:rPr>
          <w:sz w:val="18"/>
        </w:rPr>
        <w:t xml:space="preserve">négligence), elle serait limitée aux dommages directs et ne saurait excéder dans sa totalité les montants facturés au Client au cours des </w:t>
      </w:r>
      <w:r w:rsidRPr="00FB1584" w:rsidR="00F4379D">
        <w:rPr>
          <w:sz w:val="18"/>
        </w:rPr>
        <w:t>six (</w:t>
      </w:r>
      <w:r w:rsidRPr="00FB1584">
        <w:rPr>
          <w:sz w:val="18"/>
        </w:rPr>
        <w:t>6</w:t>
      </w:r>
      <w:r w:rsidRPr="00FB1584" w:rsidR="00F4379D">
        <w:rPr>
          <w:sz w:val="18"/>
        </w:rPr>
        <w:t>)</w:t>
      </w:r>
      <w:r w:rsidRPr="00FB1584">
        <w:rPr>
          <w:sz w:val="18"/>
        </w:rPr>
        <w:t xml:space="preserve"> derniers mois. Le Client supporte l’entière responsabilité de tous les produits ou services offerts, vendus ou concédés sous licence par l’intermédiaire des Publicités</w:t>
      </w:r>
      <w:r w:rsidRPr="00FB1584">
        <w:rPr>
          <w:spacing w:val="-2"/>
          <w:sz w:val="18"/>
        </w:rPr>
        <w:t xml:space="preserve"> </w:t>
      </w:r>
      <w:r w:rsidRPr="00FB1584">
        <w:rPr>
          <w:sz w:val="18"/>
        </w:rPr>
        <w:t>Produit.</w:t>
      </w:r>
    </w:p>
    <w:p w:rsidRPr="00FB1584" w:rsidR="0084574B" w:rsidRDefault="0084574B" w14:paraId="623F53DC" w14:textId="77777777">
      <w:pPr>
        <w:pStyle w:val="Corpsdetexte"/>
        <w:rPr>
          <w:sz w:val="23"/>
        </w:rPr>
      </w:pPr>
    </w:p>
    <w:p w:rsidRPr="00FB1584" w:rsidR="0084574B" w:rsidP="00F4379D" w:rsidRDefault="00827780" w14:paraId="32810008" w14:textId="77777777">
      <w:pPr>
        <w:pStyle w:val="Corpsdetexte"/>
        <w:ind w:left="196" w:right="193"/>
        <w:jc w:val="both"/>
      </w:pPr>
      <w:r w:rsidRPr="00FB1584">
        <w:t>Le Client reconnaît et accepte le risque que des tiers génèrent des impressions, des clics ou d’autres actions pouvant avoir une incidence</w:t>
      </w:r>
      <w:r w:rsidRPr="00FB1584">
        <w:rPr>
          <w:spacing w:val="-5"/>
        </w:rPr>
        <w:t xml:space="preserve"> </w:t>
      </w:r>
      <w:r w:rsidRPr="00FB1584">
        <w:t>sur</w:t>
      </w:r>
      <w:r w:rsidRPr="00FB1584">
        <w:rPr>
          <w:spacing w:val="-5"/>
        </w:rPr>
        <w:t xml:space="preserve"> </w:t>
      </w:r>
      <w:r w:rsidRPr="00FB1584">
        <w:t>les</w:t>
      </w:r>
      <w:r w:rsidRPr="00FB1584">
        <w:rPr>
          <w:spacing w:val="-6"/>
        </w:rPr>
        <w:t xml:space="preserve"> </w:t>
      </w:r>
      <w:r w:rsidRPr="00FB1584">
        <w:t>sommes</w:t>
      </w:r>
      <w:r w:rsidRPr="00FB1584">
        <w:rPr>
          <w:spacing w:val="-5"/>
        </w:rPr>
        <w:t xml:space="preserve"> </w:t>
      </w:r>
      <w:r w:rsidRPr="00FB1584">
        <w:t>facturées</w:t>
      </w:r>
      <w:r w:rsidRPr="00FB1584">
        <w:rPr>
          <w:spacing w:val="-5"/>
        </w:rPr>
        <w:t xml:space="preserve"> </w:t>
      </w:r>
      <w:r w:rsidRPr="00FB1584">
        <w:t>au</w:t>
      </w:r>
      <w:r w:rsidRPr="00FB1584">
        <w:rPr>
          <w:spacing w:val="-6"/>
        </w:rPr>
        <w:t xml:space="preserve"> </w:t>
      </w:r>
      <w:r w:rsidRPr="00FB1584">
        <w:t>titre</w:t>
      </w:r>
      <w:r w:rsidRPr="00FB1584">
        <w:rPr>
          <w:spacing w:val="-3"/>
        </w:rPr>
        <w:t xml:space="preserve"> </w:t>
      </w:r>
      <w:r w:rsidRPr="00FB1584">
        <w:t>du</w:t>
      </w:r>
      <w:r w:rsidRPr="00FB1584">
        <w:rPr>
          <w:spacing w:val="-3"/>
        </w:rPr>
        <w:t xml:space="preserve"> </w:t>
      </w:r>
      <w:r w:rsidRPr="00FB1584">
        <w:t>présent</w:t>
      </w:r>
      <w:r w:rsidRPr="00FB1584">
        <w:rPr>
          <w:spacing w:val="-4"/>
        </w:rPr>
        <w:t xml:space="preserve"> </w:t>
      </w:r>
      <w:r w:rsidRPr="00FB1584">
        <w:t>Contrat,</w:t>
      </w:r>
      <w:r w:rsidRPr="00FB1584">
        <w:rPr>
          <w:spacing w:val="-4"/>
        </w:rPr>
        <w:t xml:space="preserve"> </w:t>
      </w:r>
      <w:r w:rsidRPr="00FB1584">
        <w:t>à</w:t>
      </w:r>
      <w:r w:rsidRPr="00FB1584">
        <w:rPr>
          <w:spacing w:val="-5"/>
        </w:rPr>
        <w:t xml:space="preserve"> </w:t>
      </w:r>
      <w:r w:rsidRPr="00FB1584">
        <w:t>des</w:t>
      </w:r>
      <w:r w:rsidRPr="00FB1584">
        <w:rPr>
          <w:spacing w:val="-5"/>
        </w:rPr>
        <w:t xml:space="preserve"> </w:t>
      </w:r>
      <w:r w:rsidRPr="00FB1584">
        <w:t>fins</w:t>
      </w:r>
      <w:r w:rsidRPr="00FB1584">
        <w:rPr>
          <w:spacing w:val="-5"/>
        </w:rPr>
        <w:t xml:space="preserve"> </w:t>
      </w:r>
      <w:r w:rsidRPr="00FB1584">
        <w:t>frauduleuses</w:t>
      </w:r>
      <w:r w:rsidRPr="00FB1584">
        <w:rPr>
          <w:spacing w:val="-4"/>
        </w:rPr>
        <w:t xml:space="preserve"> </w:t>
      </w:r>
      <w:r w:rsidRPr="00FB1584">
        <w:t>ou</w:t>
      </w:r>
      <w:r w:rsidRPr="00FB1584">
        <w:rPr>
          <w:spacing w:val="-3"/>
        </w:rPr>
        <w:t xml:space="preserve"> </w:t>
      </w:r>
      <w:r w:rsidRPr="00FB1584">
        <w:t>illicites.</w:t>
      </w:r>
      <w:r w:rsidRPr="00FB1584">
        <w:rPr>
          <w:spacing w:val="-2"/>
        </w:rPr>
        <w:t xml:space="preserve"> </w:t>
      </w:r>
      <w:r w:rsidRPr="00FB1584">
        <w:t>Criteo</w:t>
      </w:r>
      <w:r w:rsidRPr="00FB1584">
        <w:rPr>
          <w:spacing w:val="-4"/>
        </w:rPr>
        <w:t xml:space="preserve"> </w:t>
      </w:r>
      <w:r w:rsidRPr="00FB1584">
        <w:t>n’assumera</w:t>
      </w:r>
      <w:r w:rsidRPr="00FB1584">
        <w:rPr>
          <w:spacing w:val="-4"/>
        </w:rPr>
        <w:t xml:space="preserve"> </w:t>
      </w:r>
      <w:r w:rsidRPr="00FB1584">
        <w:t>aucune responsabilité envers le Client du fait d’une fraude au clic de la part d’un tiers ou d’une éventuelle autre action illicite. Nonobstant ce qui précède, Criteo doit travailler de bonne foi avec le Client afin d’enquêter et de résoudre tout différend concernant toute activité frauduleuse éventuelle et ne doit pas facturer le Client pour des impressions, des clics ou d’autres actions dont il connaît la nature</w:t>
      </w:r>
      <w:r w:rsidRPr="00FB1584">
        <w:rPr>
          <w:spacing w:val="-1"/>
        </w:rPr>
        <w:t xml:space="preserve"> </w:t>
      </w:r>
      <w:r w:rsidRPr="00FB1584">
        <w:t>frauduleuse.</w:t>
      </w:r>
    </w:p>
    <w:p w:rsidRPr="00FB1584" w:rsidR="0084574B" w:rsidP="00F4379D" w:rsidRDefault="0084574B" w14:paraId="19EAF5F8" w14:textId="77777777">
      <w:pPr>
        <w:pStyle w:val="Corpsdetexte"/>
        <w:spacing w:before="10"/>
        <w:rPr>
          <w:sz w:val="19"/>
        </w:rPr>
      </w:pPr>
    </w:p>
    <w:p w:rsidRPr="00FB1584" w:rsidR="0084574B" w:rsidP="00F4379D" w:rsidRDefault="00827780" w14:paraId="65EAF45F" w14:textId="2267B5F7">
      <w:pPr>
        <w:pStyle w:val="Paragraphedeliste"/>
        <w:numPr>
          <w:ilvl w:val="0"/>
          <w:numId w:val="2"/>
        </w:numPr>
        <w:tabs>
          <w:tab w:val="left" w:pos="389"/>
        </w:tabs>
        <w:ind w:left="196" w:right="193" w:firstLine="0"/>
        <w:rPr>
          <w:sz w:val="18"/>
        </w:rPr>
      </w:pPr>
      <w:r w:rsidRPr="00FB1584">
        <w:rPr>
          <w:b/>
          <w:sz w:val="18"/>
          <w:u w:val="single"/>
        </w:rPr>
        <w:t>Protection des données personnelles :</w:t>
      </w:r>
      <w:r w:rsidRPr="00FB1584">
        <w:rPr>
          <w:b/>
          <w:sz w:val="18"/>
        </w:rPr>
        <w:t xml:space="preserve"> </w:t>
      </w:r>
      <w:r w:rsidRPr="00FB1584">
        <w:rPr>
          <w:sz w:val="18"/>
        </w:rPr>
        <w:t xml:space="preserve">Criteo s’engage à collecter et à utiliser les Données </w:t>
      </w:r>
      <w:r w:rsidRPr="00FB1584" w:rsidR="00B52799">
        <w:rPr>
          <w:sz w:val="18"/>
        </w:rPr>
        <w:t xml:space="preserve">Criteo </w:t>
      </w:r>
      <w:r w:rsidRPr="00FB1584">
        <w:rPr>
          <w:sz w:val="18"/>
        </w:rPr>
        <w:t>recueillies par l’intermédiaire du</w:t>
      </w:r>
      <w:r w:rsidRPr="00FB1584">
        <w:rPr>
          <w:spacing w:val="-8"/>
          <w:sz w:val="18"/>
        </w:rPr>
        <w:t xml:space="preserve"> </w:t>
      </w:r>
      <w:r w:rsidRPr="00FB1584">
        <w:rPr>
          <w:sz w:val="18"/>
        </w:rPr>
        <w:t>Service Criteo</w:t>
      </w:r>
      <w:r w:rsidRPr="00FB1584">
        <w:rPr>
          <w:spacing w:val="28"/>
          <w:sz w:val="18"/>
        </w:rPr>
        <w:t xml:space="preserve"> </w:t>
      </w:r>
      <w:r w:rsidRPr="00FB1584">
        <w:rPr>
          <w:sz w:val="18"/>
        </w:rPr>
        <w:t>conformément</w:t>
      </w:r>
      <w:r w:rsidRPr="00FB1584">
        <w:rPr>
          <w:spacing w:val="-6"/>
          <w:sz w:val="18"/>
        </w:rPr>
        <w:t xml:space="preserve"> </w:t>
      </w:r>
      <w:r w:rsidRPr="00FB1584">
        <w:rPr>
          <w:sz w:val="18"/>
        </w:rPr>
        <w:t>au</w:t>
      </w:r>
      <w:r w:rsidRPr="00FB1584">
        <w:rPr>
          <w:spacing w:val="-8"/>
          <w:sz w:val="18"/>
        </w:rPr>
        <w:t xml:space="preserve"> </w:t>
      </w:r>
      <w:r w:rsidRPr="00FB1584">
        <w:rPr>
          <w:sz w:val="18"/>
        </w:rPr>
        <w:t>droit</w:t>
      </w:r>
      <w:r w:rsidRPr="00FB1584">
        <w:rPr>
          <w:spacing w:val="-6"/>
          <w:sz w:val="18"/>
        </w:rPr>
        <w:t xml:space="preserve"> </w:t>
      </w:r>
      <w:r w:rsidRPr="00FB1584">
        <w:rPr>
          <w:sz w:val="18"/>
        </w:rPr>
        <w:t>et</w:t>
      </w:r>
      <w:r w:rsidRPr="00FB1584">
        <w:rPr>
          <w:spacing w:val="-7"/>
          <w:sz w:val="18"/>
        </w:rPr>
        <w:t xml:space="preserve"> </w:t>
      </w:r>
      <w:r w:rsidRPr="00FB1584">
        <w:rPr>
          <w:sz w:val="18"/>
        </w:rPr>
        <w:t>à</w:t>
      </w:r>
      <w:r w:rsidRPr="00FB1584">
        <w:rPr>
          <w:spacing w:val="-6"/>
          <w:sz w:val="18"/>
        </w:rPr>
        <w:t xml:space="preserve"> </w:t>
      </w:r>
      <w:r w:rsidRPr="00FB1584">
        <w:rPr>
          <w:sz w:val="18"/>
        </w:rPr>
        <w:t>la</w:t>
      </w:r>
      <w:r w:rsidRPr="00FB1584">
        <w:rPr>
          <w:spacing w:val="-7"/>
          <w:sz w:val="18"/>
        </w:rPr>
        <w:t xml:space="preserve"> </w:t>
      </w:r>
      <w:r w:rsidRPr="00FB1584">
        <w:rPr>
          <w:sz w:val="18"/>
        </w:rPr>
        <w:t>réglementation</w:t>
      </w:r>
      <w:r w:rsidRPr="00FB1584">
        <w:rPr>
          <w:spacing w:val="-6"/>
          <w:sz w:val="18"/>
        </w:rPr>
        <w:t xml:space="preserve"> </w:t>
      </w:r>
      <w:r w:rsidRPr="00FB1584">
        <w:rPr>
          <w:sz w:val="18"/>
        </w:rPr>
        <w:t>applicables,</w:t>
      </w:r>
      <w:r w:rsidRPr="00FB1584">
        <w:rPr>
          <w:spacing w:val="-6"/>
          <w:sz w:val="18"/>
        </w:rPr>
        <w:t xml:space="preserve"> </w:t>
      </w:r>
      <w:r w:rsidRPr="00FB1584">
        <w:rPr>
          <w:sz w:val="18"/>
        </w:rPr>
        <w:t>incluant</w:t>
      </w:r>
      <w:r w:rsidRPr="00FB1584">
        <w:rPr>
          <w:spacing w:val="-6"/>
          <w:sz w:val="18"/>
        </w:rPr>
        <w:t xml:space="preserve"> </w:t>
      </w:r>
      <w:r w:rsidRPr="00FB1584">
        <w:rPr>
          <w:sz w:val="18"/>
        </w:rPr>
        <w:t>notamment</w:t>
      </w:r>
      <w:r w:rsidRPr="00FB1584">
        <w:rPr>
          <w:spacing w:val="-6"/>
          <w:sz w:val="18"/>
        </w:rPr>
        <w:t xml:space="preserve"> </w:t>
      </w:r>
      <w:r w:rsidRPr="00FB1584">
        <w:rPr>
          <w:sz w:val="18"/>
        </w:rPr>
        <w:t>les</w:t>
      </w:r>
      <w:r w:rsidRPr="00FB1584">
        <w:rPr>
          <w:spacing w:val="-6"/>
          <w:sz w:val="18"/>
        </w:rPr>
        <w:t xml:space="preserve"> </w:t>
      </w:r>
      <w:r w:rsidRPr="00FB1584">
        <w:rPr>
          <w:sz w:val="18"/>
        </w:rPr>
        <w:t>lois</w:t>
      </w:r>
      <w:r w:rsidRPr="00FB1584">
        <w:rPr>
          <w:spacing w:val="-7"/>
          <w:sz w:val="18"/>
        </w:rPr>
        <w:t xml:space="preserve"> </w:t>
      </w:r>
      <w:r w:rsidRPr="00FB1584">
        <w:rPr>
          <w:sz w:val="18"/>
        </w:rPr>
        <w:t>régissant</w:t>
      </w:r>
      <w:r w:rsidRPr="00FB1584">
        <w:rPr>
          <w:spacing w:val="-7"/>
          <w:sz w:val="18"/>
        </w:rPr>
        <w:t xml:space="preserve"> </w:t>
      </w:r>
      <w:r w:rsidRPr="00FB1584">
        <w:rPr>
          <w:sz w:val="18"/>
        </w:rPr>
        <w:t>la</w:t>
      </w:r>
      <w:r w:rsidRPr="00FB1584">
        <w:rPr>
          <w:spacing w:val="-6"/>
          <w:sz w:val="18"/>
        </w:rPr>
        <w:t xml:space="preserve"> </w:t>
      </w:r>
      <w:r w:rsidRPr="00FB1584">
        <w:rPr>
          <w:sz w:val="18"/>
        </w:rPr>
        <w:t>protection</w:t>
      </w:r>
      <w:r w:rsidRPr="00FB1584">
        <w:rPr>
          <w:spacing w:val="-5"/>
          <w:sz w:val="18"/>
        </w:rPr>
        <w:t xml:space="preserve"> </w:t>
      </w:r>
      <w:r w:rsidRPr="00FB1584">
        <w:rPr>
          <w:sz w:val="18"/>
        </w:rPr>
        <w:t>des données personnelles et de la vie</w:t>
      </w:r>
      <w:r w:rsidRPr="00FB1584">
        <w:rPr>
          <w:spacing w:val="-3"/>
          <w:sz w:val="18"/>
        </w:rPr>
        <w:t xml:space="preserve"> </w:t>
      </w:r>
      <w:r w:rsidRPr="00FB1584">
        <w:rPr>
          <w:sz w:val="18"/>
        </w:rPr>
        <w:t>privée.</w:t>
      </w:r>
    </w:p>
    <w:p w:rsidRPr="00FB1584" w:rsidR="0084574B" w:rsidP="00F4379D" w:rsidRDefault="0084574B" w14:paraId="01ADD315" w14:textId="77777777">
      <w:pPr>
        <w:pStyle w:val="Corpsdetexte"/>
        <w:spacing w:before="11"/>
        <w:rPr>
          <w:sz w:val="17"/>
        </w:rPr>
      </w:pPr>
    </w:p>
    <w:p w:rsidRPr="00FB1584" w:rsidR="0084574B" w:rsidP="00F4379D" w:rsidRDefault="00827780" w14:paraId="048775B2" w14:textId="10A1E7EE">
      <w:pPr>
        <w:pStyle w:val="Paragraphedeliste"/>
        <w:numPr>
          <w:ilvl w:val="0"/>
          <w:numId w:val="2"/>
        </w:numPr>
        <w:tabs>
          <w:tab w:val="left" w:pos="475"/>
        </w:tabs>
        <w:spacing w:before="1"/>
        <w:ind w:left="196" w:firstLine="0"/>
        <w:rPr>
          <w:sz w:val="18"/>
        </w:rPr>
      </w:pPr>
      <w:r w:rsidRPr="00FB1584">
        <w:rPr>
          <w:b/>
          <w:sz w:val="18"/>
          <w:u w:val="single"/>
        </w:rPr>
        <w:t>Durée et résiliation :</w:t>
      </w:r>
      <w:r w:rsidRPr="00FB1584">
        <w:rPr>
          <w:b/>
          <w:sz w:val="18"/>
        </w:rPr>
        <w:t xml:space="preserve"> </w:t>
      </w:r>
      <w:r w:rsidRPr="00FB1584">
        <w:rPr>
          <w:sz w:val="18"/>
        </w:rPr>
        <w:t xml:space="preserve">Le Contrat entre en vigueur à compter de la date de du Bon de Commande et prend fin (i) à la date indiquée sur celui-ci ; (ii) à la date à laquelle le budget total choisi par le Client (ainsi que le stipule </w:t>
      </w:r>
      <w:r w:rsidRPr="00FB1584" w:rsidR="009C55DD">
        <w:rPr>
          <w:sz w:val="18"/>
        </w:rPr>
        <w:t>le</w:t>
      </w:r>
      <w:r w:rsidR="009C55DD">
        <w:rPr>
          <w:sz w:val="18"/>
        </w:rPr>
        <w:t>(s)</w:t>
      </w:r>
      <w:r w:rsidRPr="00FB1584" w:rsidR="009C55DD">
        <w:rPr>
          <w:sz w:val="18"/>
        </w:rPr>
        <w:t xml:space="preserve"> Bon</w:t>
      </w:r>
      <w:r w:rsidR="009C55DD">
        <w:rPr>
          <w:sz w:val="18"/>
        </w:rPr>
        <w:t>(s)</w:t>
      </w:r>
      <w:r w:rsidRPr="00FB1584" w:rsidR="009C55DD">
        <w:rPr>
          <w:sz w:val="18"/>
        </w:rPr>
        <w:t xml:space="preserve"> de</w:t>
      </w:r>
      <w:r w:rsidRPr="00FB1584" w:rsidR="009C55DD">
        <w:rPr>
          <w:spacing w:val="-6"/>
          <w:sz w:val="18"/>
        </w:rPr>
        <w:t xml:space="preserve"> </w:t>
      </w:r>
      <w:r w:rsidRPr="00FB1584" w:rsidR="009C55DD">
        <w:rPr>
          <w:sz w:val="18"/>
        </w:rPr>
        <w:t>Commande</w:t>
      </w:r>
      <w:r w:rsidRPr="00FB1584">
        <w:rPr>
          <w:sz w:val="18"/>
        </w:rPr>
        <w:t>) est</w:t>
      </w:r>
      <w:r w:rsidRPr="00FB1584">
        <w:rPr>
          <w:spacing w:val="-5"/>
          <w:sz w:val="18"/>
        </w:rPr>
        <w:t xml:space="preserve"> </w:t>
      </w:r>
      <w:r w:rsidRPr="00FB1584">
        <w:rPr>
          <w:sz w:val="18"/>
        </w:rPr>
        <w:t>épuisé</w:t>
      </w:r>
      <w:r w:rsidRPr="00FB1584">
        <w:rPr>
          <w:spacing w:val="-2"/>
          <w:sz w:val="18"/>
        </w:rPr>
        <w:t xml:space="preserve"> </w:t>
      </w:r>
      <w:r w:rsidRPr="00FB1584">
        <w:rPr>
          <w:sz w:val="18"/>
        </w:rPr>
        <w:t>;</w:t>
      </w:r>
      <w:r w:rsidRPr="00FB1584">
        <w:rPr>
          <w:spacing w:val="-4"/>
          <w:sz w:val="18"/>
        </w:rPr>
        <w:t xml:space="preserve"> </w:t>
      </w:r>
      <w:r w:rsidRPr="00FB1584">
        <w:rPr>
          <w:sz w:val="18"/>
        </w:rPr>
        <w:t>ou</w:t>
      </w:r>
      <w:r w:rsidRPr="00FB1584">
        <w:rPr>
          <w:spacing w:val="-5"/>
          <w:sz w:val="18"/>
        </w:rPr>
        <w:t xml:space="preserve"> </w:t>
      </w:r>
      <w:r w:rsidRPr="00FB1584">
        <w:rPr>
          <w:sz w:val="18"/>
        </w:rPr>
        <w:t>(iii)</w:t>
      </w:r>
      <w:r w:rsidRPr="00FB1584">
        <w:rPr>
          <w:spacing w:val="-2"/>
          <w:sz w:val="18"/>
        </w:rPr>
        <w:t xml:space="preserve"> </w:t>
      </w:r>
      <w:r w:rsidRPr="00FB1584">
        <w:rPr>
          <w:sz w:val="18"/>
        </w:rPr>
        <w:t>au</w:t>
      </w:r>
      <w:r w:rsidRPr="00FB1584">
        <w:rPr>
          <w:spacing w:val="-5"/>
          <w:sz w:val="18"/>
        </w:rPr>
        <w:t xml:space="preserve"> </w:t>
      </w:r>
      <w:r w:rsidRPr="00FB1584">
        <w:rPr>
          <w:sz w:val="18"/>
        </w:rPr>
        <w:t>moyen</w:t>
      </w:r>
      <w:r w:rsidRPr="00FB1584">
        <w:rPr>
          <w:spacing w:val="-4"/>
          <w:sz w:val="18"/>
        </w:rPr>
        <w:t xml:space="preserve"> </w:t>
      </w:r>
      <w:r w:rsidRPr="00FB1584">
        <w:rPr>
          <w:sz w:val="18"/>
        </w:rPr>
        <w:t>d’un</w:t>
      </w:r>
      <w:r w:rsidRPr="00FB1584">
        <w:rPr>
          <w:spacing w:val="-2"/>
          <w:sz w:val="18"/>
        </w:rPr>
        <w:t xml:space="preserve"> </w:t>
      </w:r>
      <w:r w:rsidRPr="00FB1584">
        <w:rPr>
          <w:sz w:val="18"/>
        </w:rPr>
        <w:t>préavis</w:t>
      </w:r>
      <w:r w:rsidRPr="00FB1584">
        <w:rPr>
          <w:spacing w:val="-5"/>
          <w:sz w:val="18"/>
        </w:rPr>
        <w:t xml:space="preserve"> </w:t>
      </w:r>
      <w:r w:rsidRPr="00FB1584">
        <w:rPr>
          <w:sz w:val="18"/>
        </w:rPr>
        <w:t>écrit</w:t>
      </w:r>
      <w:r w:rsidRPr="00FB1584">
        <w:rPr>
          <w:spacing w:val="-4"/>
          <w:sz w:val="18"/>
        </w:rPr>
        <w:t xml:space="preserve"> </w:t>
      </w:r>
      <w:r w:rsidRPr="00FB1584">
        <w:rPr>
          <w:sz w:val="18"/>
        </w:rPr>
        <w:t>de</w:t>
      </w:r>
      <w:r w:rsidRPr="00FB1584">
        <w:rPr>
          <w:spacing w:val="-6"/>
          <w:sz w:val="18"/>
        </w:rPr>
        <w:t xml:space="preserve"> </w:t>
      </w:r>
      <w:r w:rsidRPr="00FB1584">
        <w:rPr>
          <w:sz w:val="18"/>
        </w:rPr>
        <w:t>cinq</w:t>
      </w:r>
      <w:r w:rsidRPr="00FB1584">
        <w:rPr>
          <w:spacing w:val="-2"/>
          <w:sz w:val="18"/>
        </w:rPr>
        <w:t xml:space="preserve"> </w:t>
      </w:r>
      <w:r w:rsidRPr="00FB1584">
        <w:rPr>
          <w:sz w:val="18"/>
        </w:rPr>
        <w:t>(5)</w:t>
      </w:r>
      <w:r w:rsidRPr="00FB1584">
        <w:rPr>
          <w:spacing w:val="-1"/>
          <w:sz w:val="18"/>
        </w:rPr>
        <w:t xml:space="preserve"> </w:t>
      </w:r>
      <w:r w:rsidRPr="00FB1584">
        <w:rPr>
          <w:sz w:val="18"/>
        </w:rPr>
        <w:t>jours</w:t>
      </w:r>
      <w:r w:rsidRPr="00FB1584">
        <w:rPr>
          <w:spacing w:val="-5"/>
          <w:sz w:val="18"/>
        </w:rPr>
        <w:t xml:space="preserve"> </w:t>
      </w:r>
      <w:r w:rsidRPr="00FB1584">
        <w:rPr>
          <w:sz w:val="18"/>
        </w:rPr>
        <w:t>adressé</w:t>
      </w:r>
      <w:r w:rsidRPr="00FB1584">
        <w:rPr>
          <w:spacing w:val="-4"/>
          <w:sz w:val="18"/>
        </w:rPr>
        <w:t xml:space="preserve"> </w:t>
      </w:r>
      <w:r w:rsidRPr="00FB1584">
        <w:rPr>
          <w:sz w:val="18"/>
        </w:rPr>
        <w:t>à</w:t>
      </w:r>
      <w:r w:rsidRPr="00FB1584">
        <w:rPr>
          <w:spacing w:val="-5"/>
          <w:sz w:val="18"/>
        </w:rPr>
        <w:t xml:space="preserve"> </w:t>
      </w:r>
      <w:r w:rsidRPr="00FB1584">
        <w:rPr>
          <w:sz w:val="18"/>
        </w:rPr>
        <w:t>l’autre</w:t>
      </w:r>
      <w:r w:rsidRPr="00FB1584">
        <w:rPr>
          <w:spacing w:val="-4"/>
          <w:sz w:val="18"/>
        </w:rPr>
        <w:t xml:space="preserve"> </w:t>
      </w:r>
      <w:r w:rsidRPr="00FB1584">
        <w:rPr>
          <w:sz w:val="18"/>
        </w:rPr>
        <w:t>partie.</w:t>
      </w:r>
      <w:r w:rsidRPr="00FB1584">
        <w:rPr>
          <w:spacing w:val="-3"/>
          <w:sz w:val="18"/>
        </w:rPr>
        <w:t xml:space="preserve"> </w:t>
      </w:r>
      <w:r w:rsidRPr="00FB1584">
        <w:rPr>
          <w:sz w:val="18"/>
        </w:rPr>
        <w:t>Sans</w:t>
      </w:r>
      <w:r w:rsidRPr="00FB1584">
        <w:rPr>
          <w:spacing w:val="-4"/>
          <w:sz w:val="18"/>
        </w:rPr>
        <w:t xml:space="preserve"> </w:t>
      </w:r>
      <w:r w:rsidRPr="00FB1584">
        <w:rPr>
          <w:sz w:val="18"/>
        </w:rPr>
        <w:t>préjudice</w:t>
      </w:r>
      <w:r w:rsidRPr="00FB1584">
        <w:rPr>
          <w:spacing w:val="-4"/>
          <w:sz w:val="18"/>
        </w:rPr>
        <w:t xml:space="preserve"> </w:t>
      </w:r>
      <w:r w:rsidRPr="00FB1584">
        <w:rPr>
          <w:sz w:val="18"/>
        </w:rPr>
        <w:t>de</w:t>
      </w:r>
      <w:r w:rsidRPr="00FB1584">
        <w:rPr>
          <w:spacing w:val="-6"/>
          <w:sz w:val="18"/>
        </w:rPr>
        <w:t xml:space="preserve"> </w:t>
      </w:r>
      <w:r w:rsidRPr="00FB1584">
        <w:rPr>
          <w:sz w:val="18"/>
        </w:rPr>
        <w:t>tout</w:t>
      </w:r>
      <w:r w:rsidRPr="00FB1584">
        <w:rPr>
          <w:spacing w:val="-4"/>
          <w:sz w:val="18"/>
        </w:rPr>
        <w:t xml:space="preserve"> </w:t>
      </w:r>
      <w:r w:rsidRPr="00FB1584">
        <w:rPr>
          <w:sz w:val="18"/>
        </w:rPr>
        <w:t>autre</w:t>
      </w:r>
      <w:r w:rsidRPr="00FB1584">
        <w:rPr>
          <w:spacing w:val="-4"/>
          <w:sz w:val="18"/>
        </w:rPr>
        <w:t xml:space="preserve"> </w:t>
      </w:r>
      <w:r w:rsidRPr="00FB1584">
        <w:rPr>
          <w:sz w:val="18"/>
        </w:rPr>
        <w:t>droit</w:t>
      </w:r>
      <w:r w:rsidRPr="00FB1584">
        <w:rPr>
          <w:spacing w:val="-4"/>
          <w:sz w:val="18"/>
        </w:rPr>
        <w:t xml:space="preserve"> </w:t>
      </w:r>
      <w:r w:rsidRPr="00FB1584">
        <w:rPr>
          <w:sz w:val="18"/>
        </w:rPr>
        <w:t>ou recours, chacune des parties peut résilier le Contrat avec effet immédiat, à condition d’en informer l’autre partie par écrit</w:t>
      </w:r>
      <w:r w:rsidRPr="00FB1584">
        <w:rPr>
          <w:spacing w:val="21"/>
          <w:sz w:val="18"/>
        </w:rPr>
        <w:t xml:space="preserve"> </w:t>
      </w:r>
      <w:r w:rsidRPr="00FB1584">
        <w:rPr>
          <w:sz w:val="18"/>
        </w:rPr>
        <w:t>:</w:t>
      </w:r>
    </w:p>
    <w:p w:rsidRPr="00FB1584" w:rsidR="0084574B" w:rsidRDefault="00827780" w14:paraId="5BBACF75" w14:textId="18DC8511">
      <w:pPr>
        <w:pStyle w:val="Corpsdetexte"/>
        <w:ind w:left="196" w:right="192"/>
        <w:jc w:val="both"/>
      </w:pPr>
      <w:r w:rsidRPr="00FB1584">
        <w:t>(a) dans l’hypothèse où celle-ci manquerait gravement à l’une des obligations lui incombant en vertu du présent Contrat et n’y</w:t>
      </w:r>
      <w:r w:rsidRPr="00FB1584">
        <w:rPr>
          <w:spacing w:val="-7"/>
        </w:rPr>
        <w:t xml:space="preserve"> </w:t>
      </w:r>
      <w:r w:rsidRPr="00FB1584">
        <w:t>a</w:t>
      </w:r>
      <w:r w:rsidRPr="00FB1584">
        <w:rPr>
          <w:spacing w:val="-7"/>
        </w:rPr>
        <w:t xml:space="preserve"> </w:t>
      </w:r>
      <w:r w:rsidRPr="00FB1584">
        <w:t>pas</w:t>
      </w:r>
      <w:r w:rsidRPr="00FB1584">
        <w:rPr>
          <w:spacing w:val="-7"/>
        </w:rPr>
        <w:t xml:space="preserve"> </w:t>
      </w:r>
      <w:r w:rsidRPr="00FB1584">
        <w:t>remédié</w:t>
      </w:r>
      <w:r w:rsidRPr="00FB1584">
        <w:rPr>
          <w:spacing w:val="-8"/>
        </w:rPr>
        <w:t xml:space="preserve"> </w:t>
      </w:r>
      <w:r w:rsidRPr="00FB1584">
        <w:t>lorsque</w:t>
      </w:r>
      <w:r w:rsidRPr="00FB1584">
        <w:rPr>
          <w:spacing w:val="-7"/>
        </w:rPr>
        <w:t xml:space="preserve"> </w:t>
      </w:r>
      <w:r w:rsidRPr="00FB1584">
        <w:t>cela</w:t>
      </w:r>
      <w:r w:rsidRPr="00FB1584">
        <w:rPr>
          <w:spacing w:val="-6"/>
        </w:rPr>
        <w:t xml:space="preserve"> </w:t>
      </w:r>
      <w:r w:rsidRPr="00FB1584">
        <w:t>est</w:t>
      </w:r>
      <w:r w:rsidRPr="00FB1584">
        <w:rPr>
          <w:spacing w:val="-5"/>
        </w:rPr>
        <w:t xml:space="preserve"> </w:t>
      </w:r>
      <w:r w:rsidRPr="00FB1584">
        <w:t>possible</w:t>
      </w:r>
      <w:r w:rsidRPr="00FB1584">
        <w:rPr>
          <w:spacing w:val="-8"/>
        </w:rPr>
        <w:t xml:space="preserve"> </w:t>
      </w:r>
      <w:r w:rsidRPr="00FB1584">
        <w:t>dans</w:t>
      </w:r>
      <w:r w:rsidRPr="00FB1584">
        <w:rPr>
          <w:spacing w:val="-7"/>
        </w:rPr>
        <w:t xml:space="preserve"> </w:t>
      </w:r>
      <w:r w:rsidRPr="00FB1584">
        <w:t>les</w:t>
      </w:r>
      <w:r w:rsidRPr="00FB1584">
        <w:rPr>
          <w:spacing w:val="-8"/>
        </w:rPr>
        <w:t xml:space="preserve"> </w:t>
      </w:r>
      <w:r w:rsidRPr="00FB1584">
        <w:t>deux</w:t>
      </w:r>
      <w:r w:rsidRPr="00FB1584">
        <w:rPr>
          <w:spacing w:val="-3"/>
        </w:rPr>
        <w:t xml:space="preserve"> </w:t>
      </w:r>
      <w:r w:rsidRPr="00FB1584">
        <w:t>(2)</w:t>
      </w:r>
      <w:r w:rsidRPr="00FB1584">
        <w:rPr>
          <w:spacing w:val="-2"/>
        </w:rPr>
        <w:t xml:space="preserve"> </w:t>
      </w:r>
      <w:r w:rsidRPr="00FB1584">
        <w:t>jours</w:t>
      </w:r>
      <w:r w:rsidRPr="00FB1584">
        <w:rPr>
          <w:spacing w:val="-7"/>
        </w:rPr>
        <w:t xml:space="preserve"> </w:t>
      </w:r>
      <w:r w:rsidRPr="00FB1584">
        <w:t>de</w:t>
      </w:r>
      <w:r w:rsidRPr="00FB1584">
        <w:rPr>
          <w:spacing w:val="-8"/>
        </w:rPr>
        <w:t xml:space="preserve"> </w:t>
      </w:r>
      <w:r w:rsidRPr="00FB1584">
        <w:t>la</w:t>
      </w:r>
      <w:r w:rsidRPr="00FB1584">
        <w:rPr>
          <w:spacing w:val="-6"/>
        </w:rPr>
        <w:t xml:space="preserve"> </w:t>
      </w:r>
      <w:r w:rsidRPr="00FB1584">
        <w:t>date</w:t>
      </w:r>
      <w:r w:rsidRPr="00FB1584">
        <w:rPr>
          <w:spacing w:val="-8"/>
        </w:rPr>
        <w:t xml:space="preserve"> </w:t>
      </w:r>
      <w:r w:rsidRPr="00FB1584">
        <w:t>de</w:t>
      </w:r>
      <w:r w:rsidRPr="00FB1584">
        <w:rPr>
          <w:spacing w:val="-8"/>
        </w:rPr>
        <w:t xml:space="preserve"> </w:t>
      </w:r>
      <w:r w:rsidRPr="00FB1584">
        <w:t>réception</w:t>
      </w:r>
      <w:r w:rsidRPr="00FB1584">
        <w:rPr>
          <w:spacing w:val="-6"/>
        </w:rPr>
        <w:t xml:space="preserve"> </w:t>
      </w:r>
      <w:r w:rsidRPr="00FB1584">
        <w:t>d’un</w:t>
      </w:r>
      <w:r w:rsidRPr="00FB1584">
        <w:rPr>
          <w:spacing w:val="-8"/>
        </w:rPr>
        <w:t xml:space="preserve"> </w:t>
      </w:r>
      <w:r w:rsidRPr="00FB1584">
        <w:t>avis</w:t>
      </w:r>
      <w:r w:rsidRPr="00FB1584">
        <w:rPr>
          <w:spacing w:val="-7"/>
        </w:rPr>
        <w:t xml:space="preserve"> </w:t>
      </w:r>
      <w:r w:rsidRPr="00FB1584">
        <w:t>de</w:t>
      </w:r>
      <w:r w:rsidRPr="00FB1584">
        <w:rPr>
          <w:spacing w:val="-8"/>
        </w:rPr>
        <w:t xml:space="preserve"> </w:t>
      </w:r>
      <w:r w:rsidRPr="00FB1584">
        <w:t>l’autre</w:t>
      </w:r>
      <w:r w:rsidRPr="00FB1584">
        <w:rPr>
          <w:spacing w:val="-8"/>
        </w:rPr>
        <w:t xml:space="preserve"> </w:t>
      </w:r>
      <w:r w:rsidRPr="00FB1584">
        <w:t>partie,</w:t>
      </w:r>
      <w:r w:rsidRPr="00FB1584">
        <w:rPr>
          <w:spacing w:val="-5"/>
        </w:rPr>
        <w:t xml:space="preserve"> </w:t>
      </w:r>
      <w:r w:rsidRPr="00FB1584">
        <w:t>précisant la</w:t>
      </w:r>
      <w:r w:rsidRPr="00FB1584">
        <w:rPr>
          <w:spacing w:val="-7"/>
        </w:rPr>
        <w:t xml:space="preserve"> </w:t>
      </w:r>
      <w:r w:rsidRPr="00FB1584">
        <w:t>nature</w:t>
      </w:r>
      <w:r w:rsidRPr="00FB1584">
        <w:rPr>
          <w:spacing w:val="-5"/>
        </w:rPr>
        <w:t xml:space="preserve"> </w:t>
      </w:r>
      <w:r w:rsidRPr="00FB1584">
        <w:t>du</w:t>
      </w:r>
      <w:r w:rsidRPr="00FB1584">
        <w:rPr>
          <w:spacing w:val="-7"/>
        </w:rPr>
        <w:t xml:space="preserve"> </w:t>
      </w:r>
      <w:r w:rsidRPr="00FB1584">
        <w:t>manquement</w:t>
      </w:r>
      <w:r w:rsidRPr="00FB1584">
        <w:rPr>
          <w:spacing w:val="-5"/>
        </w:rPr>
        <w:t xml:space="preserve"> </w:t>
      </w:r>
      <w:r w:rsidRPr="00FB1584">
        <w:t>et</w:t>
      </w:r>
      <w:r w:rsidRPr="00FB1584">
        <w:rPr>
          <w:spacing w:val="-7"/>
        </w:rPr>
        <w:t xml:space="preserve"> </w:t>
      </w:r>
      <w:r w:rsidRPr="00FB1584">
        <w:t>en</w:t>
      </w:r>
      <w:r w:rsidRPr="00FB1584">
        <w:rPr>
          <w:spacing w:val="-7"/>
        </w:rPr>
        <w:t xml:space="preserve"> </w:t>
      </w:r>
      <w:r w:rsidRPr="00FB1584">
        <w:t>exigeant</w:t>
      </w:r>
      <w:r w:rsidRPr="00FB1584">
        <w:rPr>
          <w:spacing w:val="-6"/>
        </w:rPr>
        <w:t xml:space="preserve"> </w:t>
      </w:r>
      <w:r w:rsidRPr="00FB1584">
        <w:t>la</w:t>
      </w:r>
      <w:r w:rsidRPr="00FB1584">
        <w:rPr>
          <w:spacing w:val="-6"/>
        </w:rPr>
        <w:t xml:space="preserve"> </w:t>
      </w:r>
      <w:r w:rsidRPr="00FB1584">
        <w:t>réparation</w:t>
      </w:r>
      <w:r w:rsidRPr="00FB1584">
        <w:rPr>
          <w:spacing w:val="-2"/>
        </w:rPr>
        <w:t xml:space="preserve"> </w:t>
      </w:r>
      <w:r w:rsidRPr="00FB1584">
        <w:t>;</w:t>
      </w:r>
      <w:r w:rsidRPr="00FB1584">
        <w:rPr>
          <w:spacing w:val="-6"/>
        </w:rPr>
        <w:t xml:space="preserve"> </w:t>
      </w:r>
      <w:r w:rsidRPr="00FB1584">
        <w:t>(b)</w:t>
      </w:r>
      <w:r w:rsidRPr="00FB1584">
        <w:rPr>
          <w:spacing w:val="-1"/>
        </w:rPr>
        <w:t xml:space="preserve"> </w:t>
      </w:r>
      <w:r w:rsidRPr="00FB1584">
        <w:t>dans</w:t>
      </w:r>
      <w:r w:rsidRPr="00FB1584">
        <w:rPr>
          <w:spacing w:val="-5"/>
        </w:rPr>
        <w:t xml:space="preserve"> </w:t>
      </w:r>
      <w:r w:rsidRPr="00FB1584">
        <w:t>l’hypothèse</w:t>
      </w:r>
      <w:r w:rsidRPr="00FB1584">
        <w:rPr>
          <w:spacing w:val="-6"/>
        </w:rPr>
        <w:t xml:space="preserve"> </w:t>
      </w:r>
      <w:r w:rsidRPr="00FB1584">
        <w:t>d’un</w:t>
      </w:r>
      <w:r w:rsidRPr="00FB1584">
        <w:rPr>
          <w:spacing w:val="-6"/>
        </w:rPr>
        <w:t xml:space="preserve"> </w:t>
      </w:r>
      <w:r w:rsidRPr="00FB1584">
        <w:t>cas</w:t>
      </w:r>
      <w:r w:rsidRPr="00FB1584">
        <w:rPr>
          <w:spacing w:val="-7"/>
        </w:rPr>
        <w:t xml:space="preserve"> </w:t>
      </w:r>
      <w:r w:rsidRPr="00FB1584">
        <w:t>de</w:t>
      </w:r>
      <w:r w:rsidRPr="00FB1584">
        <w:rPr>
          <w:spacing w:val="-7"/>
        </w:rPr>
        <w:t xml:space="preserve"> </w:t>
      </w:r>
      <w:r w:rsidRPr="00FB1584">
        <w:t>force</w:t>
      </w:r>
      <w:r w:rsidRPr="00FB1584">
        <w:rPr>
          <w:spacing w:val="-7"/>
        </w:rPr>
        <w:t xml:space="preserve"> </w:t>
      </w:r>
      <w:r w:rsidRPr="00FB1584">
        <w:t>majeure</w:t>
      </w:r>
      <w:r w:rsidRPr="00FB1584">
        <w:rPr>
          <w:spacing w:val="-8"/>
        </w:rPr>
        <w:t xml:space="preserve"> </w:t>
      </w:r>
      <w:r w:rsidRPr="00FB1584">
        <w:t>durant</w:t>
      </w:r>
      <w:r w:rsidRPr="00FB1584">
        <w:rPr>
          <w:spacing w:val="-4"/>
        </w:rPr>
        <w:t xml:space="preserve"> </w:t>
      </w:r>
      <w:r w:rsidRPr="00FB1584">
        <w:t>depuis</w:t>
      </w:r>
      <w:r w:rsidRPr="00FB1584">
        <w:rPr>
          <w:spacing w:val="-4"/>
        </w:rPr>
        <w:t xml:space="preserve"> </w:t>
      </w:r>
      <w:r w:rsidRPr="00FB1584">
        <w:t>plus de</w:t>
      </w:r>
      <w:r w:rsidRPr="00FB1584">
        <w:rPr>
          <w:spacing w:val="-5"/>
        </w:rPr>
        <w:t xml:space="preserve"> </w:t>
      </w:r>
      <w:r w:rsidRPr="00FB1584">
        <w:t>deux</w:t>
      </w:r>
      <w:r w:rsidRPr="00FB1584">
        <w:rPr>
          <w:spacing w:val="-5"/>
        </w:rPr>
        <w:t xml:space="preserve"> </w:t>
      </w:r>
      <w:r w:rsidR="00F12310">
        <w:rPr>
          <w:spacing w:val="-5"/>
        </w:rPr>
        <w:t xml:space="preserve">(2) </w:t>
      </w:r>
      <w:r w:rsidRPr="00FB1584">
        <w:t>mois</w:t>
      </w:r>
      <w:r w:rsidRPr="00FB1584">
        <w:rPr>
          <w:spacing w:val="-2"/>
        </w:rPr>
        <w:t xml:space="preserve"> </w:t>
      </w:r>
      <w:r w:rsidRPr="00FB1584">
        <w:t>;</w:t>
      </w:r>
      <w:r w:rsidRPr="00FB1584">
        <w:rPr>
          <w:spacing w:val="-4"/>
        </w:rPr>
        <w:t xml:space="preserve"> </w:t>
      </w:r>
      <w:r w:rsidRPr="00FB1584">
        <w:t>ou</w:t>
      </w:r>
      <w:r w:rsidRPr="00FB1584">
        <w:rPr>
          <w:spacing w:val="-5"/>
        </w:rPr>
        <w:t xml:space="preserve"> </w:t>
      </w:r>
      <w:r w:rsidRPr="00FB1584">
        <w:t>(c)</w:t>
      </w:r>
      <w:r w:rsidRPr="00FB1584">
        <w:rPr>
          <w:spacing w:val="-1"/>
        </w:rPr>
        <w:t xml:space="preserve"> </w:t>
      </w:r>
      <w:r w:rsidRPr="00FB1584">
        <w:t>dans</w:t>
      </w:r>
      <w:r w:rsidRPr="00FB1584">
        <w:rPr>
          <w:spacing w:val="-3"/>
        </w:rPr>
        <w:t xml:space="preserve"> </w:t>
      </w:r>
      <w:r w:rsidRPr="00FB1584">
        <w:t>la</w:t>
      </w:r>
      <w:r w:rsidRPr="00FB1584">
        <w:rPr>
          <w:spacing w:val="-4"/>
        </w:rPr>
        <w:t xml:space="preserve"> </w:t>
      </w:r>
      <w:r w:rsidRPr="00FB1584">
        <w:t>mesure</w:t>
      </w:r>
      <w:r w:rsidRPr="00FB1584">
        <w:rPr>
          <w:spacing w:val="-5"/>
        </w:rPr>
        <w:t xml:space="preserve"> </w:t>
      </w:r>
      <w:r w:rsidRPr="00FB1584">
        <w:t>autorisée</w:t>
      </w:r>
      <w:r w:rsidRPr="00FB1584">
        <w:rPr>
          <w:spacing w:val="-4"/>
        </w:rPr>
        <w:t xml:space="preserve"> </w:t>
      </w:r>
      <w:r w:rsidRPr="00FB1584">
        <w:t>par</w:t>
      </w:r>
      <w:r w:rsidRPr="00FB1584">
        <w:rPr>
          <w:spacing w:val="-4"/>
        </w:rPr>
        <w:t xml:space="preserve"> </w:t>
      </w:r>
      <w:r w:rsidRPr="00FB1584">
        <w:t>la</w:t>
      </w:r>
      <w:r w:rsidRPr="00FB1584">
        <w:rPr>
          <w:spacing w:val="-3"/>
        </w:rPr>
        <w:t xml:space="preserve"> </w:t>
      </w:r>
      <w:r w:rsidRPr="00FB1584">
        <w:t>loi,</w:t>
      </w:r>
      <w:r w:rsidRPr="00FB1584">
        <w:rPr>
          <w:spacing w:val="-3"/>
        </w:rPr>
        <w:t xml:space="preserve"> </w:t>
      </w:r>
      <w:r w:rsidRPr="00FB1584">
        <w:t>dans</w:t>
      </w:r>
      <w:r w:rsidRPr="00FB1584">
        <w:rPr>
          <w:spacing w:val="-5"/>
        </w:rPr>
        <w:t xml:space="preserve"> </w:t>
      </w:r>
      <w:r w:rsidRPr="00FB1584">
        <w:t>l’hypothèse</w:t>
      </w:r>
      <w:r w:rsidRPr="00FB1584">
        <w:rPr>
          <w:spacing w:val="-4"/>
        </w:rPr>
        <w:t xml:space="preserve"> </w:t>
      </w:r>
      <w:r w:rsidRPr="00FB1584">
        <w:t>où</w:t>
      </w:r>
      <w:r w:rsidRPr="00FB1584">
        <w:rPr>
          <w:spacing w:val="-5"/>
        </w:rPr>
        <w:t xml:space="preserve"> </w:t>
      </w:r>
      <w:r w:rsidRPr="00FB1584">
        <w:t>l’une</w:t>
      </w:r>
      <w:r w:rsidRPr="00FB1584">
        <w:rPr>
          <w:spacing w:val="-2"/>
        </w:rPr>
        <w:t xml:space="preserve"> </w:t>
      </w:r>
      <w:r w:rsidRPr="00FB1584">
        <w:t>des</w:t>
      </w:r>
      <w:r w:rsidRPr="00FB1584">
        <w:rPr>
          <w:spacing w:val="-1"/>
        </w:rPr>
        <w:t xml:space="preserve"> </w:t>
      </w:r>
      <w:r w:rsidRPr="00FB1584">
        <w:t>parties</w:t>
      </w:r>
      <w:r w:rsidRPr="00FB1584">
        <w:rPr>
          <w:spacing w:val="-3"/>
        </w:rPr>
        <w:t xml:space="preserve"> </w:t>
      </w:r>
      <w:r w:rsidRPr="00FB1584">
        <w:t>serait</w:t>
      </w:r>
      <w:r w:rsidRPr="00FB1584">
        <w:rPr>
          <w:spacing w:val="-4"/>
        </w:rPr>
        <w:t xml:space="preserve"> </w:t>
      </w:r>
      <w:r w:rsidRPr="00FB1584">
        <w:t>en</w:t>
      </w:r>
      <w:r w:rsidRPr="00FB1584">
        <w:rPr>
          <w:spacing w:val="-5"/>
        </w:rPr>
        <w:t xml:space="preserve"> </w:t>
      </w:r>
      <w:r w:rsidRPr="00FB1584">
        <w:t>état</w:t>
      </w:r>
      <w:r w:rsidRPr="00FB1584">
        <w:rPr>
          <w:spacing w:val="-4"/>
        </w:rPr>
        <w:t xml:space="preserve"> </w:t>
      </w:r>
      <w:r w:rsidRPr="00FB1584">
        <w:t>de</w:t>
      </w:r>
      <w:r w:rsidRPr="00FB1584">
        <w:rPr>
          <w:spacing w:val="-5"/>
        </w:rPr>
        <w:t xml:space="preserve"> </w:t>
      </w:r>
      <w:r w:rsidRPr="00FB1584">
        <w:t>cessation</w:t>
      </w:r>
      <w:r w:rsidRPr="00FB1584">
        <w:rPr>
          <w:spacing w:val="-4"/>
        </w:rPr>
        <w:t xml:space="preserve"> </w:t>
      </w:r>
      <w:r w:rsidRPr="00FB1584">
        <w:t>des paiements,</w:t>
      </w:r>
      <w:r w:rsidRPr="00FB1584">
        <w:rPr>
          <w:spacing w:val="-5"/>
        </w:rPr>
        <w:t xml:space="preserve"> </w:t>
      </w:r>
      <w:r w:rsidRPr="00FB1584">
        <w:t>ferait</w:t>
      </w:r>
      <w:r w:rsidRPr="00FB1584">
        <w:rPr>
          <w:spacing w:val="-5"/>
        </w:rPr>
        <w:t xml:space="preserve"> </w:t>
      </w:r>
      <w:r w:rsidRPr="00FB1584">
        <w:t>l’objet</w:t>
      </w:r>
      <w:r w:rsidRPr="00FB1584">
        <w:rPr>
          <w:spacing w:val="-4"/>
        </w:rPr>
        <w:t xml:space="preserve"> </w:t>
      </w:r>
      <w:r w:rsidRPr="00FB1584">
        <w:t>d’une</w:t>
      </w:r>
      <w:r w:rsidRPr="00FB1584">
        <w:rPr>
          <w:spacing w:val="-6"/>
        </w:rPr>
        <w:t xml:space="preserve"> </w:t>
      </w:r>
      <w:r w:rsidRPr="00FB1584">
        <w:t>liquidation</w:t>
      </w:r>
      <w:r w:rsidRPr="00FB1584">
        <w:rPr>
          <w:spacing w:val="-5"/>
        </w:rPr>
        <w:t xml:space="preserve"> </w:t>
      </w:r>
      <w:r w:rsidRPr="00FB1584">
        <w:t>judiciaire,</w:t>
      </w:r>
      <w:r w:rsidRPr="00FB1584">
        <w:rPr>
          <w:spacing w:val="-4"/>
        </w:rPr>
        <w:t xml:space="preserve"> </w:t>
      </w:r>
      <w:r w:rsidRPr="00FB1584">
        <w:t>se</w:t>
      </w:r>
      <w:r w:rsidRPr="00FB1584">
        <w:rPr>
          <w:spacing w:val="-5"/>
        </w:rPr>
        <w:t xml:space="preserve"> </w:t>
      </w:r>
      <w:r w:rsidRPr="00FB1584">
        <w:t>verrait</w:t>
      </w:r>
      <w:r w:rsidRPr="00FB1584">
        <w:rPr>
          <w:spacing w:val="-6"/>
        </w:rPr>
        <w:t xml:space="preserve"> </w:t>
      </w:r>
      <w:r w:rsidRPr="00FB1584">
        <w:t>désigner</w:t>
      </w:r>
      <w:r w:rsidRPr="00FB1584">
        <w:rPr>
          <w:spacing w:val="-5"/>
        </w:rPr>
        <w:t xml:space="preserve"> </w:t>
      </w:r>
      <w:r w:rsidRPr="00FB1584">
        <w:t>un</w:t>
      </w:r>
      <w:r w:rsidRPr="00FB1584">
        <w:rPr>
          <w:spacing w:val="-6"/>
        </w:rPr>
        <w:t xml:space="preserve"> </w:t>
      </w:r>
      <w:r w:rsidRPr="00FB1584">
        <w:t>administrateur</w:t>
      </w:r>
      <w:r w:rsidRPr="00FB1584">
        <w:rPr>
          <w:spacing w:val="-4"/>
        </w:rPr>
        <w:t xml:space="preserve"> </w:t>
      </w:r>
      <w:r w:rsidRPr="00FB1584">
        <w:t>judiciaire</w:t>
      </w:r>
      <w:r w:rsidRPr="00FB1584">
        <w:rPr>
          <w:spacing w:val="-4"/>
        </w:rPr>
        <w:t xml:space="preserve"> </w:t>
      </w:r>
      <w:r w:rsidRPr="00FB1584">
        <w:t>ou</w:t>
      </w:r>
      <w:r w:rsidRPr="00FB1584">
        <w:rPr>
          <w:spacing w:val="-6"/>
        </w:rPr>
        <w:t xml:space="preserve"> </w:t>
      </w:r>
      <w:r w:rsidRPr="00FB1584">
        <w:t>si</w:t>
      </w:r>
      <w:r w:rsidRPr="00FB1584">
        <w:rPr>
          <w:spacing w:val="-5"/>
        </w:rPr>
        <w:t xml:space="preserve"> </w:t>
      </w:r>
      <w:r w:rsidRPr="00FB1584">
        <w:t>encore</w:t>
      </w:r>
      <w:r w:rsidRPr="00FB1584">
        <w:rPr>
          <w:spacing w:val="-7"/>
        </w:rPr>
        <w:t xml:space="preserve"> </w:t>
      </w:r>
      <w:r w:rsidRPr="00FB1584">
        <w:t>elle</w:t>
      </w:r>
      <w:r w:rsidRPr="00FB1584">
        <w:rPr>
          <w:spacing w:val="-5"/>
        </w:rPr>
        <w:t xml:space="preserve"> </w:t>
      </w:r>
      <w:r w:rsidRPr="00FB1584">
        <w:t>tombait sous le coup d’une procédure analogue en vertu du droit local applicable. L’expiration ou la résiliation (quelle qu’en soit la cause) du Contrat n’affectera ni les droits ni les obligations susceptibles de l’une ou l’autre des parties, ni aucune clause, expresse ou implicite, appelées à survivre à son expiration ou à sa</w:t>
      </w:r>
      <w:r w:rsidRPr="00FB1584">
        <w:rPr>
          <w:spacing w:val="-5"/>
        </w:rPr>
        <w:t xml:space="preserve"> </w:t>
      </w:r>
      <w:r w:rsidRPr="00FB1584">
        <w:t>résiliation.</w:t>
      </w:r>
    </w:p>
    <w:p w:rsidRPr="00FB1584" w:rsidR="0084574B" w:rsidP="00F4379D" w:rsidRDefault="0084574B" w14:paraId="28B5A944" w14:textId="77777777">
      <w:pPr>
        <w:pStyle w:val="Corpsdetexte"/>
        <w:spacing w:before="12"/>
        <w:rPr>
          <w:sz w:val="17"/>
        </w:rPr>
      </w:pPr>
    </w:p>
    <w:p w:rsidRPr="00FB1584" w:rsidR="0084574B" w:rsidP="00F4379D" w:rsidRDefault="00827780" w14:paraId="5C2B643A" w14:textId="77777777">
      <w:pPr>
        <w:pStyle w:val="Paragraphedeliste"/>
        <w:numPr>
          <w:ilvl w:val="0"/>
          <w:numId w:val="2"/>
        </w:numPr>
        <w:tabs>
          <w:tab w:val="left" w:pos="523"/>
        </w:tabs>
        <w:ind w:left="196" w:right="193" w:firstLine="0"/>
        <w:rPr>
          <w:sz w:val="18"/>
        </w:rPr>
      </w:pPr>
      <w:r w:rsidRPr="00FB1584">
        <w:rPr>
          <w:b/>
          <w:sz w:val="18"/>
          <w:u w:val="single"/>
        </w:rPr>
        <w:t>Confidentialité :</w:t>
      </w:r>
      <w:r w:rsidRPr="00FB1584">
        <w:rPr>
          <w:b/>
          <w:sz w:val="18"/>
        </w:rPr>
        <w:t xml:space="preserve"> </w:t>
      </w:r>
      <w:r w:rsidRPr="00FB1584">
        <w:rPr>
          <w:sz w:val="18"/>
        </w:rPr>
        <w:t xml:space="preserve">Chacune des parties s’engage à ne pas divulguer aux personnes qui ne sont pas mentionnées expressément dans le Contrat, à l’exception de ses représentants légaux ou </w:t>
      </w:r>
      <w:r w:rsidRPr="00FB1584">
        <w:rPr>
          <w:sz w:val="18"/>
        </w:rPr>
        <w:lastRenderedPageBreak/>
        <w:t>conseils, en cas d’obligation légale et/ou si une autorité</w:t>
      </w:r>
      <w:r w:rsidRPr="00FB1584">
        <w:rPr>
          <w:spacing w:val="-13"/>
          <w:sz w:val="18"/>
        </w:rPr>
        <w:t xml:space="preserve"> </w:t>
      </w:r>
      <w:r w:rsidRPr="00FB1584">
        <w:rPr>
          <w:sz w:val="18"/>
        </w:rPr>
        <w:t>judiciaire</w:t>
      </w:r>
      <w:r w:rsidRPr="00FB1584">
        <w:rPr>
          <w:spacing w:val="-12"/>
          <w:sz w:val="18"/>
        </w:rPr>
        <w:t xml:space="preserve"> </w:t>
      </w:r>
      <w:r w:rsidRPr="00FB1584">
        <w:rPr>
          <w:sz w:val="18"/>
        </w:rPr>
        <w:t>ou</w:t>
      </w:r>
      <w:r w:rsidRPr="00FB1584">
        <w:rPr>
          <w:spacing w:val="-11"/>
          <w:sz w:val="18"/>
        </w:rPr>
        <w:t xml:space="preserve"> </w:t>
      </w:r>
      <w:r w:rsidRPr="00FB1584">
        <w:rPr>
          <w:sz w:val="18"/>
        </w:rPr>
        <w:t>réglementaire</w:t>
      </w:r>
      <w:r w:rsidRPr="00FB1584">
        <w:rPr>
          <w:spacing w:val="-12"/>
          <w:sz w:val="18"/>
        </w:rPr>
        <w:t xml:space="preserve"> </w:t>
      </w:r>
      <w:r w:rsidRPr="00FB1584">
        <w:rPr>
          <w:sz w:val="18"/>
        </w:rPr>
        <w:t>l’exige,</w:t>
      </w:r>
      <w:r w:rsidRPr="00FB1584">
        <w:rPr>
          <w:spacing w:val="-11"/>
          <w:sz w:val="18"/>
        </w:rPr>
        <w:t xml:space="preserve"> </w:t>
      </w:r>
      <w:r w:rsidRPr="00FB1584">
        <w:rPr>
          <w:sz w:val="18"/>
        </w:rPr>
        <w:t>les</w:t>
      </w:r>
      <w:r w:rsidRPr="00FB1584">
        <w:rPr>
          <w:spacing w:val="-13"/>
          <w:sz w:val="18"/>
        </w:rPr>
        <w:t xml:space="preserve"> </w:t>
      </w:r>
      <w:r w:rsidRPr="00FB1584">
        <w:rPr>
          <w:sz w:val="18"/>
        </w:rPr>
        <w:t>stipulations</w:t>
      </w:r>
      <w:r w:rsidRPr="00FB1584">
        <w:rPr>
          <w:spacing w:val="-9"/>
          <w:sz w:val="18"/>
        </w:rPr>
        <w:t xml:space="preserve"> </w:t>
      </w:r>
      <w:r w:rsidRPr="00FB1584">
        <w:rPr>
          <w:sz w:val="18"/>
        </w:rPr>
        <w:t>du</w:t>
      </w:r>
      <w:r w:rsidRPr="00FB1584">
        <w:rPr>
          <w:spacing w:val="-13"/>
          <w:sz w:val="18"/>
        </w:rPr>
        <w:t xml:space="preserve"> </w:t>
      </w:r>
      <w:r w:rsidRPr="00FB1584">
        <w:rPr>
          <w:sz w:val="18"/>
        </w:rPr>
        <w:t>Contrat</w:t>
      </w:r>
      <w:r w:rsidRPr="00FB1584">
        <w:rPr>
          <w:spacing w:val="-12"/>
          <w:sz w:val="18"/>
        </w:rPr>
        <w:t xml:space="preserve"> </w:t>
      </w:r>
      <w:r w:rsidRPr="00FB1584">
        <w:rPr>
          <w:sz w:val="18"/>
        </w:rPr>
        <w:t>ni</w:t>
      </w:r>
      <w:r w:rsidRPr="00FB1584">
        <w:rPr>
          <w:spacing w:val="-12"/>
          <w:sz w:val="18"/>
        </w:rPr>
        <w:t xml:space="preserve"> </w:t>
      </w:r>
      <w:r w:rsidRPr="00FB1584">
        <w:rPr>
          <w:sz w:val="18"/>
        </w:rPr>
        <w:t>aucune</w:t>
      </w:r>
      <w:r w:rsidRPr="00FB1584">
        <w:rPr>
          <w:spacing w:val="-12"/>
          <w:sz w:val="18"/>
        </w:rPr>
        <w:t xml:space="preserve"> </w:t>
      </w:r>
      <w:r w:rsidRPr="00FB1584">
        <w:rPr>
          <w:sz w:val="18"/>
        </w:rPr>
        <w:t>information</w:t>
      </w:r>
      <w:r w:rsidRPr="00FB1584">
        <w:rPr>
          <w:spacing w:val="-12"/>
          <w:sz w:val="18"/>
        </w:rPr>
        <w:t xml:space="preserve"> </w:t>
      </w:r>
      <w:r w:rsidRPr="00FB1584">
        <w:rPr>
          <w:sz w:val="18"/>
        </w:rPr>
        <w:t>confidentielle</w:t>
      </w:r>
      <w:r w:rsidRPr="00FB1584">
        <w:rPr>
          <w:spacing w:val="-12"/>
          <w:sz w:val="18"/>
        </w:rPr>
        <w:t xml:space="preserve"> </w:t>
      </w:r>
      <w:r w:rsidRPr="00FB1584">
        <w:rPr>
          <w:sz w:val="18"/>
        </w:rPr>
        <w:t>relative</w:t>
      </w:r>
      <w:r w:rsidRPr="00FB1584">
        <w:rPr>
          <w:spacing w:val="-12"/>
          <w:sz w:val="18"/>
        </w:rPr>
        <w:t xml:space="preserve"> </w:t>
      </w:r>
      <w:r w:rsidRPr="00FB1584">
        <w:rPr>
          <w:sz w:val="18"/>
        </w:rPr>
        <w:t>à</w:t>
      </w:r>
      <w:r w:rsidRPr="00FB1584">
        <w:rPr>
          <w:spacing w:val="-11"/>
          <w:sz w:val="18"/>
        </w:rPr>
        <w:t xml:space="preserve"> </w:t>
      </w:r>
      <w:r w:rsidRPr="00FB1584">
        <w:rPr>
          <w:sz w:val="18"/>
        </w:rPr>
        <w:t>l’activité ou aux affaires de l’autre partie (y compris des filiales) que l’autre partie lui aura communiquée(s). Si cette divulgation est exigée par la loi ou par une autorité judiciaire ou réglementaire, la partie de laquelle elle est exigée doit, lorsque la loi l’y autorise, en informer l’autre par écrit, dans les plus brefs délais possible avant d’exécuter la dite divulgation et apporter son aide à l’autre partie, si celle-ci le demande, afin qu’elle obtienne toute mesure protective nécessaire ou autre</w:t>
      </w:r>
      <w:r w:rsidRPr="00FB1584">
        <w:rPr>
          <w:spacing w:val="-27"/>
          <w:sz w:val="18"/>
        </w:rPr>
        <w:t xml:space="preserve"> </w:t>
      </w:r>
      <w:r w:rsidRPr="00FB1584">
        <w:rPr>
          <w:sz w:val="18"/>
        </w:rPr>
        <w:t>réparation.</w:t>
      </w:r>
    </w:p>
    <w:p w:rsidRPr="00FB1584" w:rsidR="0084574B" w:rsidRDefault="0084574B" w14:paraId="4B71FC49" w14:textId="77777777">
      <w:pPr>
        <w:jc w:val="both"/>
        <w:rPr>
          <w:sz w:val="18"/>
        </w:rPr>
      </w:pPr>
    </w:p>
    <w:p w:rsidRPr="00FB1584" w:rsidR="003D48B3" w:rsidRDefault="003D48B3" w14:paraId="64F1FA50" w14:textId="77777777">
      <w:pPr>
        <w:jc w:val="both"/>
        <w:rPr>
          <w:sz w:val="18"/>
        </w:rPr>
      </w:pPr>
    </w:p>
    <w:p w:rsidRPr="00FB1584" w:rsidR="003D48B3" w:rsidP="003D48B3" w:rsidRDefault="003D48B3" w14:paraId="321CB916" w14:textId="77777777">
      <w:pPr>
        <w:pStyle w:val="Paragraphedeliste"/>
        <w:numPr>
          <w:ilvl w:val="0"/>
          <w:numId w:val="2"/>
        </w:numPr>
        <w:tabs>
          <w:tab w:val="left" w:pos="485"/>
        </w:tabs>
        <w:spacing w:before="53"/>
        <w:ind w:left="196" w:right="195" w:firstLine="0"/>
        <w:rPr>
          <w:sz w:val="18"/>
        </w:rPr>
      </w:pPr>
      <w:r w:rsidRPr="00FB1584">
        <w:rPr>
          <w:b/>
          <w:sz w:val="18"/>
          <w:u w:val="single"/>
        </w:rPr>
        <w:t>Incessibilité :</w:t>
      </w:r>
      <w:r w:rsidRPr="00FB1584">
        <w:rPr>
          <w:b/>
          <w:sz w:val="18"/>
        </w:rPr>
        <w:t xml:space="preserve"> </w:t>
      </w:r>
      <w:r w:rsidRPr="00FB1584">
        <w:rPr>
          <w:sz w:val="18"/>
        </w:rPr>
        <w:t>Le Client ne peut, sans le consentement écrit préalable de Criteo, céder ni concéder une sous-licence, ni négocier sous quelque forme que ce soit le Contrat ni aucun des droits en résultant, ni non plus sous-traiter aucune partie des obligations lui incombant au titre du présent Contrat, à quelque titre que ce</w:t>
      </w:r>
      <w:r w:rsidRPr="00FB1584">
        <w:rPr>
          <w:spacing w:val="-11"/>
          <w:sz w:val="18"/>
        </w:rPr>
        <w:t xml:space="preserve"> </w:t>
      </w:r>
      <w:r w:rsidRPr="00FB1584">
        <w:rPr>
          <w:sz w:val="18"/>
        </w:rPr>
        <w:t>soit.</w:t>
      </w:r>
    </w:p>
    <w:p w:rsidRPr="00FB1584" w:rsidR="003D48B3" w:rsidP="003D48B3" w:rsidRDefault="003D48B3" w14:paraId="12F55BA9" w14:textId="77777777">
      <w:pPr>
        <w:pStyle w:val="Corpsdetexte"/>
      </w:pPr>
    </w:p>
    <w:p w:rsidRPr="00FB1584" w:rsidR="003D48B3" w:rsidP="003D48B3" w:rsidRDefault="003D48B3" w14:paraId="69CA0DA0" w14:textId="77777777">
      <w:pPr>
        <w:pStyle w:val="Paragraphedeliste"/>
        <w:numPr>
          <w:ilvl w:val="0"/>
          <w:numId w:val="2"/>
        </w:numPr>
        <w:tabs>
          <w:tab w:val="left" w:pos="475"/>
        </w:tabs>
        <w:ind w:left="474" w:right="0" w:hanging="279"/>
        <w:rPr>
          <w:b/>
          <w:sz w:val="18"/>
        </w:rPr>
      </w:pPr>
      <w:r w:rsidRPr="00FB1584">
        <w:rPr>
          <w:b/>
          <w:sz w:val="18"/>
          <w:u w:val="single"/>
        </w:rPr>
        <w:t>Divers</w:t>
      </w:r>
    </w:p>
    <w:p w:rsidRPr="00FB1584" w:rsidR="003D48B3" w:rsidP="003D48B3" w:rsidRDefault="003D48B3" w14:paraId="0779ABEA" w14:textId="77777777">
      <w:pPr>
        <w:pStyle w:val="Corpsdetexte"/>
        <w:spacing w:before="9"/>
        <w:rPr>
          <w:b/>
          <w:sz w:val="12"/>
        </w:rPr>
      </w:pPr>
    </w:p>
    <w:p w:rsidRPr="00FB1584" w:rsidR="003D48B3" w:rsidP="003D48B3" w:rsidRDefault="003D48B3" w14:paraId="61C4DBFD" w14:textId="5EE98FDD">
      <w:pPr>
        <w:pStyle w:val="Paragraphedeliste"/>
        <w:numPr>
          <w:ilvl w:val="0"/>
          <w:numId w:val="1"/>
        </w:numPr>
        <w:tabs>
          <w:tab w:val="left" w:pos="916"/>
          <w:tab w:val="left" w:pos="917"/>
        </w:tabs>
        <w:spacing w:before="64"/>
        <w:ind w:right="195"/>
        <w:rPr>
          <w:sz w:val="18"/>
        </w:rPr>
      </w:pPr>
      <w:r w:rsidRPr="00FB1584">
        <w:rPr>
          <w:sz w:val="18"/>
        </w:rPr>
        <w:t>Criteo se réserve le droit de modifier les CGU à tout moment. Les CGU entrent en vigueur dès qu’elles sont accessibles en ligne par l’intermédiaire du lien suivant:</w:t>
      </w:r>
      <w:r w:rsidRPr="00FB1584">
        <w:rPr>
          <w:color w:val="0000FF"/>
          <w:sz w:val="18"/>
        </w:rPr>
        <w:t xml:space="preserve"> </w:t>
      </w:r>
      <w:hyperlink r:id="rId15">
        <w:r w:rsidRPr="00FB1584">
          <w:rPr>
            <w:color w:val="0000FF"/>
            <w:sz w:val="18"/>
            <w:u w:val="single" w:color="0000FF"/>
          </w:rPr>
          <w:t>http://www.criteo.com/fr/terms-and-conditions/</w:t>
        </w:r>
        <w:r w:rsidRPr="00FB1584">
          <w:rPr>
            <w:sz w:val="18"/>
          </w:rPr>
          <w:t>.</w:t>
        </w:r>
      </w:hyperlink>
      <w:r w:rsidRPr="00FB1584">
        <w:rPr>
          <w:sz w:val="18"/>
        </w:rPr>
        <w:t xml:space="preserve"> Elles s’appliquent de façon automatique à chaque </w:t>
      </w:r>
      <w:r w:rsidR="009C55DD">
        <w:rPr>
          <w:sz w:val="18"/>
        </w:rPr>
        <w:t xml:space="preserve">Bon de </w:t>
      </w:r>
      <w:r w:rsidRPr="00FB1584">
        <w:rPr>
          <w:sz w:val="18"/>
        </w:rPr>
        <w:t xml:space="preserve">Commande ou renouvellement de </w:t>
      </w:r>
      <w:r w:rsidRPr="00FB1584" w:rsidR="009C55DD">
        <w:rPr>
          <w:sz w:val="18"/>
        </w:rPr>
        <w:t>Bon de</w:t>
      </w:r>
      <w:r w:rsidRPr="00FB1584" w:rsidR="009C55DD">
        <w:rPr>
          <w:spacing w:val="-6"/>
          <w:sz w:val="18"/>
        </w:rPr>
        <w:t xml:space="preserve"> </w:t>
      </w:r>
      <w:r w:rsidRPr="00FB1584" w:rsidR="009C55DD">
        <w:rPr>
          <w:sz w:val="18"/>
        </w:rPr>
        <w:t>Commande</w:t>
      </w:r>
      <w:r w:rsidRPr="00FB1584" w:rsidR="009C55DD">
        <w:rPr>
          <w:spacing w:val="-5"/>
          <w:sz w:val="18"/>
        </w:rPr>
        <w:t xml:space="preserve"> </w:t>
      </w:r>
      <w:r w:rsidRPr="00FB1584">
        <w:rPr>
          <w:sz w:val="18"/>
        </w:rPr>
        <w:t>conclus après les</w:t>
      </w:r>
      <w:r w:rsidRPr="00FB1584">
        <w:rPr>
          <w:spacing w:val="-3"/>
          <w:sz w:val="18"/>
        </w:rPr>
        <w:t xml:space="preserve"> </w:t>
      </w:r>
      <w:r w:rsidRPr="00FB1584">
        <w:rPr>
          <w:sz w:val="18"/>
        </w:rPr>
        <w:t>modifications.</w:t>
      </w:r>
    </w:p>
    <w:p w:rsidRPr="00FB1584" w:rsidR="003D48B3" w:rsidP="003D48B3" w:rsidRDefault="003D48B3" w14:paraId="58386AA6" w14:textId="77777777">
      <w:pPr>
        <w:pStyle w:val="Paragraphedeliste"/>
        <w:numPr>
          <w:ilvl w:val="0"/>
          <w:numId w:val="1"/>
        </w:numPr>
        <w:tabs>
          <w:tab w:val="left" w:pos="916"/>
          <w:tab w:val="left" w:pos="917"/>
        </w:tabs>
        <w:ind w:right="194"/>
        <w:rPr>
          <w:sz w:val="18"/>
        </w:rPr>
      </w:pPr>
      <w:r w:rsidRPr="00FB1584">
        <w:rPr>
          <w:sz w:val="18"/>
        </w:rPr>
        <w:t>Sauf</w:t>
      </w:r>
      <w:r w:rsidRPr="00FB1584">
        <w:rPr>
          <w:spacing w:val="-5"/>
          <w:sz w:val="18"/>
        </w:rPr>
        <w:t xml:space="preserve"> </w:t>
      </w:r>
      <w:r w:rsidRPr="00FB1584">
        <w:rPr>
          <w:sz w:val="18"/>
        </w:rPr>
        <w:t>stipulation</w:t>
      </w:r>
      <w:r w:rsidRPr="00FB1584">
        <w:rPr>
          <w:spacing w:val="-5"/>
          <w:sz w:val="18"/>
        </w:rPr>
        <w:t xml:space="preserve"> </w:t>
      </w:r>
      <w:r w:rsidRPr="00FB1584">
        <w:rPr>
          <w:sz w:val="18"/>
        </w:rPr>
        <w:t>contraire</w:t>
      </w:r>
      <w:r w:rsidRPr="00FB1584">
        <w:rPr>
          <w:spacing w:val="-2"/>
          <w:sz w:val="18"/>
        </w:rPr>
        <w:t xml:space="preserve"> </w:t>
      </w:r>
      <w:r w:rsidRPr="00FB1584">
        <w:rPr>
          <w:sz w:val="18"/>
        </w:rPr>
        <w:t>de</w:t>
      </w:r>
      <w:r w:rsidRPr="00FB1584">
        <w:rPr>
          <w:spacing w:val="-5"/>
          <w:sz w:val="18"/>
        </w:rPr>
        <w:t xml:space="preserve"> </w:t>
      </w:r>
      <w:r w:rsidRPr="00FB1584">
        <w:rPr>
          <w:sz w:val="18"/>
        </w:rPr>
        <w:t>l’Annexe</w:t>
      </w:r>
      <w:r w:rsidRPr="00FB1584">
        <w:rPr>
          <w:spacing w:val="-5"/>
          <w:sz w:val="18"/>
        </w:rPr>
        <w:t xml:space="preserve"> </w:t>
      </w:r>
      <w:r w:rsidRPr="00FB1584">
        <w:rPr>
          <w:sz w:val="18"/>
        </w:rPr>
        <w:t>Pays,</w:t>
      </w:r>
      <w:r w:rsidRPr="00FB1584">
        <w:rPr>
          <w:spacing w:val="-4"/>
          <w:sz w:val="18"/>
        </w:rPr>
        <w:t xml:space="preserve"> </w:t>
      </w:r>
      <w:r w:rsidRPr="00FB1584">
        <w:rPr>
          <w:sz w:val="18"/>
        </w:rPr>
        <w:t>le</w:t>
      </w:r>
      <w:r w:rsidRPr="00FB1584">
        <w:rPr>
          <w:spacing w:val="-3"/>
          <w:sz w:val="18"/>
        </w:rPr>
        <w:t xml:space="preserve"> </w:t>
      </w:r>
      <w:r w:rsidRPr="00FB1584">
        <w:rPr>
          <w:sz w:val="18"/>
        </w:rPr>
        <w:t>Contrat</w:t>
      </w:r>
      <w:r w:rsidRPr="00FB1584">
        <w:rPr>
          <w:spacing w:val="-1"/>
          <w:sz w:val="18"/>
        </w:rPr>
        <w:t xml:space="preserve"> </w:t>
      </w:r>
      <w:r w:rsidRPr="00FB1584">
        <w:rPr>
          <w:sz w:val="18"/>
        </w:rPr>
        <w:t>est</w:t>
      </w:r>
      <w:r w:rsidRPr="00FB1584">
        <w:rPr>
          <w:spacing w:val="-3"/>
          <w:sz w:val="18"/>
        </w:rPr>
        <w:t xml:space="preserve"> </w:t>
      </w:r>
      <w:r w:rsidRPr="00FB1584">
        <w:rPr>
          <w:sz w:val="18"/>
        </w:rPr>
        <w:t>régi</w:t>
      </w:r>
      <w:r w:rsidRPr="00FB1584">
        <w:rPr>
          <w:spacing w:val="-3"/>
          <w:sz w:val="18"/>
        </w:rPr>
        <w:t xml:space="preserve"> </w:t>
      </w:r>
      <w:r w:rsidRPr="00FB1584">
        <w:rPr>
          <w:sz w:val="18"/>
        </w:rPr>
        <w:t>par le</w:t>
      </w:r>
      <w:r w:rsidRPr="00FB1584">
        <w:rPr>
          <w:spacing w:val="-5"/>
          <w:sz w:val="18"/>
        </w:rPr>
        <w:t xml:space="preserve"> </w:t>
      </w:r>
      <w:r w:rsidRPr="00FB1584">
        <w:rPr>
          <w:sz w:val="18"/>
        </w:rPr>
        <w:t>droit</w:t>
      </w:r>
      <w:r w:rsidRPr="00FB1584">
        <w:rPr>
          <w:spacing w:val="-2"/>
          <w:sz w:val="18"/>
        </w:rPr>
        <w:t xml:space="preserve"> </w:t>
      </w:r>
      <w:r w:rsidRPr="00FB1584">
        <w:rPr>
          <w:sz w:val="18"/>
        </w:rPr>
        <w:t>français</w:t>
      </w:r>
      <w:r w:rsidRPr="00FB1584">
        <w:rPr>
          <w:spacing w:val="-3"/>
          <w:sz w:val="18"/>
        </w:rPr>
        <w:t xml:space="preserve"> </w:t>
      </w:r>
      <w:r w:rsidRPr="00FB1584">
        <w:rPr>
          <w:sz w:val="18"/>
        </w:rPr>
        <w:t>et</w:t>
      </w:r>
      <w:r w:rsidRPr="00FB1584">
        <w:rPr>
          <w:spacing w:val="-5"/>
          <w:sz w:val="18"/>
        </w:rPr>
        <w:t xml:space="preserve"> </w:t>
      </w:r>
      <w:r w:rsidRPr="00FB1584">
        <w:rPr>
          <w:sz w:val="18"/>
        </w:rPr>
        <w:t>les</w:t>
      </w:r>
      <w:r w:rsidRPr="00FB1584">
        <w:rPr>
          <w:spacing w:val="-2"/>
          <w:sz w:val="18"/>
        </w:rPr>
        <w:t xml:space="preserve"> </w:t>
      </w:r>
      <w:r w:rsidRPr="00FB1584">
        <w:rPr>
          <w:sz w:val="18"/>
        </w:rPr>
        <w:t>parties</w:t>
      </w:r>
      <w:r w:rsidRPr="00FB1584">
        <w:rPr>
          <w:spacing w:val="-3"/>
          <w:sz w:val="18"/>
        </w:rPr>
        <w:t xml:space="preserve"> </w:t>
      </w:r>
      <w:r w:rsidRPr="00FB1584">
        <w:rPr>
          <w:sz w:val="18"/>
        </w:rPr>
        <w:t>s’en</w:t>
      </w:r>
      <w:r w:rsidRPr="00FB1584">
        <w:rPr>
          <w:spacing w:val="-3"/>
          <w:sz w:val="18"/>
        </w:rPr>
        <w:t xml:space="preserve"> </w:t>
      </w:r>
      <w:r w:rsidRPr="00FB1584">
        <w:rPr>
          <w:sz w:val="18"/>
        </w:rPr>
        <w:t>remettent</w:t>
      </w:r>
      <w:r w:rsidRPr="00FB1584">
        <w:rPr>
          <w:spacing w:val="-4"/>
          <w:sz w:val="18"/>
        </w:rPr>
        <w:t xml:space="preserve"> </w:t>
      </w:r>
      <w:r w:rsidRPr="00FB1584">
        <w:rPr>
          <w:sz w:val="18"/>
        </w:rPr>
        <w:t>à</w:t>
      </w:r>
      <w:r w:rsidRPr="00FB1584">
        <w:rPr>
          <w:spacing w:val="-2"/>
          <w:sz w:val="18"/>
        </w:rPr>
        <w:t xml:space="preserve"> </w:t>
      </w:r>
      <w:r w:rsidRPr="00FB1584">
        <w:rPr>
          <w:sz w:val="18"/>
        </w:rPr>
        <w:t>la compétence</w:t>
      </w:r>
      <w:r w:rsidRPr="00FB1584">
        <w:rPr>
          <w:spacing w:val="-10"/>
          <w:sz w:val="18"/>
        </w:rPr>
        <w:t xml:space="preserve"> </w:t>
      </w:r>
      <w:r w:rsidRPr="00FB1584">
        <w:rPr>
          <w:sz w:val="18"/>
        </w:rPr>
        <w:t>exclusive</w:t>
      </w:r>
      <w:r w:rsidRPr="00FB1584">
        <w:rPr>
          <w:spacing w:val="-9"/>
          <w:sz w:val="18"/>
        </w:rPr>
        <w:t xml:space="preserve"> </w:t>
      </w:r>
      <w:r w:rsidRPr="00FB1584">
        <w:rPr>
          <w:sz w:val="18"/>
        </w:rPr>
        <w:t>des</w:t>
      </w:r>
      <w:r w:rsidRPr="00FB1584">
        <w:rPr>
          <w:spacing w:val="-10"/>
          <w:sz w:val="18"/>
        </w:rPr>
        <w:t xml:space="preserve"> </w:t>
      </w:r>
      <w:r w:rsidRPr="00FB1584">
        <w:rPr>
          <w:sz w:val="18"/>
        </w:rPr>
        <w:t>juridictions</w:t>
      </w:r>
      <w:r w:rsidRPr="00FB1584">
        <w:rPr>
          <w:spacing w:val="-8"/>
          <w:sz w:val="18"/>
        </w:rPr>
        <w:t xml:space="preserve"> </w:t>
      </w:r>
      <w:r w:rsidRPr="00FB1584">
        <w:rPr>
          <w:sz w:val="18"/>
        </w:rPr>
        <w:t>de</w:t>
      </w:r>
      <w:r w:rsidRPr="00FB1584">
        <w:rPr>
          <w:spacing w:val="-10"/>
          <w:sz w:val="18"/>
        </w:rPr>
        <w:t xml:space="preserve"> </w:t>
      </w:r>
      <w:r w:rsidRPr="00FB1584">
        <w:rPr>
          <w:sz w:val="18"/>
        </w:rPr>
        <w:t>Paris</w:t>
      </w:r>
      <w:r w:rsidRPr="00FB1584">
        <w:rPr>
          <w:spacing w:val="-7"/>
          <w:sz w:val="18"/>
        </w:rPr>
        <w:t xml:space="preserve"> </w:t>
      </w:r>
      <w:r w:rsidRPr="00FB1584">
        <w:rPr>
          <w:sz w:val="18"/>
        </w:rPr>
        <w:t>pour</w:t>
      </w:r>
      <w:r w:rsidRPr="00FB1584">
        <w:rPr>
          <w:spacing w:val="-9"/>
          <w:sz w:val="18"/>
        </w:rPr>
        <w:t xml:space="preserve"> </w:t>
      </w:r>
      <w:r w:rsidRPr="00FB1584">
        <w:rPr>
          <w:sz w:val="18"/>
        </w:rPr>
        <w:t>tout</w:t>
      </w:r>
      <w:r w:rsidRPr="00FB1584">
        <w:rPr>
          <w:spacing w:val="-10"/>
          <w:sz w:val="18"/>
        </w:rPr>
        <w:t xml:space="preserve"> </w:t>
      </w:r>
      <w:r w:rsidRPr="00FB1584">
        <w:rPr>
          <w:sz w:val="18"/>
        </w:rPr>
        <w:t>litige</w:t>
      </w:r>
      <w:r w:rsidRPr="00FB1584">
        <w:rPr>
          <w:spacing w:val="-10"/>
          <w:sz w:val="18"/>
        </w:rPr>
        <w:t xml:space="preserve"> </w:t>
      </w:r>
      <w:r w:rsidRPr="00FB1584">
        <w:rPr>
          <w:sz w:val="18"/>
        </w:rPr>
        <w:t>ou</w:t>
      </w:r>
      <w:r w:rsidRPr="00FB1584">
        <w:rPr>
          <w:spacing w:val="-10"/>
          <w:sz w:val="18"/>
        </w:rPr>
        <w:t xml:space="preserve"> </w:t>
      </w:r>
      <w:r w:rsidRPr="00FB1584">
        <w:rPr>
          <w:sz w:val="18"/>
        </w:rPr>
        <w:t>différend</w:t>
      </w:r>
      <w:r w:rsidRPr="00FB1584">
        <w:rPr>
          <w:spacing w:val="-9"/>
          <w:sz w:val="18"/>
        </w:rPr>
        <w:t xml:space="preserve"> </w:t>
      </w:r>
      <w:r w:rsidRPr="00FB1584">
        <w:rPr>
          <w:sz w:val="18"/>
        </w:rPr>
        <w:t>résultant</w:t>
      </w:r>
      <w:r w:rsidRPr="00FB1584">
        <w:rPr>
          <w:spacing w:val="-10"/>
          <w:sz w:val="18"/>
        </w:rPr>
        <w:t xml:space="preserve"> </w:t>
      </w:r>
      <w:r w:rsidRPr="00FB1584">
        <w:rPr>
          <w:sz w:val="18"/>
        </w:rPr>
        <w:t>du</w:t>
      </w:r>
      <w:r w:rsidRPr="00FB1584">
        <w:rPr>
          <w:spacing w:val="-11"/>
          <w:sz w:val="18"/>
        </w:rPr>
        <w:t xml:space="preserve"> </w:t>
      </w:r>
      <w:r w:rsidRPr="00FB1584">
        <w:rPr>
          <w:sz w:val="18"/>
        </w:rPr>
        <w:t>Contrat,</w:t>
      </w:r>
      <w:r w:rsidRPr="00FB1584">
        <w:rPr>
          <w:spacing w:val="-8"/>
          <w:sz w:val="18"/>
        </w:rPr>
        <w:t xml:space="preserve"> </w:t>
      </w:r>
      <w:r w:rsidRPr="00FB1584">
        <w:rPr>
          <w:sz w:val="18"/>
        </w:rPr>
        <w:t>ou</w:t>
      </w:r>
      <w:r w:rsidRPr="00FB1584">
        <w:rPr>
          <w:spacing w:val="-11"/>
          <w:sz w:val="18"/>
        </w:rPr>
        <w:t xml:space="preserve"> </w:t>
      </w:r>
      <w:r w:rsidRPr="00FB1584">
        <w:rPr>
          <w:sz w:val="18"/>
        </w:rPr>
        <w:t>en</w:t>
      </w:r>
      <w:r w:rsidRPr="00FB1584">
        <w:rPr>
          <w:spacing w:val="-10"/>
          <w:sz w:val="18"/>
        </w:rPr>
        <w:t xml:space="preserve"> </w:t>
      </w:r>
      <w:r w:rsidRPr="00FB1584">
        <w:rPr>
          <w:sz w:val="18"/>
        </w:rPr>
        <w:t>relation</w:t>
      </w:r>
      <w:r w:rsidRPr="00FB1584">
        <w:rPr>
          <w:spacing w:val="-10"/>
          <w:sz w:val="18"/>
        </w:rPr>
        <w:t xml:space="preserve"> </w:t>
      </w:r>
      <w:r w:rsidRPr="00FB1584">
        <w:rPr>
          <w:sz w:val="18"/>
        </w:rPr>
        <w:t>avec celui-ci y compris en cas d'appel en garantie ou de pluralité de</w:t>
      </w:r>
      <w:r w:rsidRPr="00FB1584">
        <w:rPr>
          <w:spacing w:val="-8"/>
          <w:sz w:val="18"/>
        </w:rPr>
        <w:t xml:space="preserve"> </w:t>
      </w:r>
      <w:r w:rsidRPr="00FB1584">
        <w:rPr>
          <w:sz w:val="18"/>
        </w:rPr>
        <w:t>défendeurs.</w:t>
      </w:r>
    </w:p>
    <w:p w:rsidRPr="00FB1584" w:rsidR="003D48B3" w:rsidP="003D48B3" w:rsidRDefault="003D48B3" w14:paraId="0760582C" w14:textId="77777777">
      <w:pPr>
        <w:pStyle w:val="Paragraphedeliste"/>
        <w:numPr>
          <w:ilvl w:val="0"/>
          <w:numId w:val="1"/>
        </w:numPr>
        <w:tabs>
          <w:tab w:val="left" w:pos="916"/>
          <w:tab w:val="left" w:pos="917"/>
        </w:tabs>
        <w:ind w:right="194"/>
        <w:rPr>
          <w:sz w:val="18"/>
        </w:rPr>
      </w:pPr>
      <w:r w:rsidRPr="00FB1584">
        <w:rPr>
          <w:sz w:val="18"/>
        </w:rPr>
        <w:t>Les parties reconnaissent et acceptent que le format électronique constitue un mode de communication recevable pour la signature ou l’envoi d’un Bon de Commande ou pour modifier les stipulations de celle-ci, y compris son renouvellement. Tous les avis seront adressés à la personne dont les coordonnées figurent sur le Bon de Commande signée par les</w:t>
      </w:r>
      <w:r w:rsidRPr="00FB1584">
        <w:rPr>
          <w:spacing w:val="1"/>
          <w:sz w:val="18"/>
        </w:rPr>
        <w:t xml:space="preserve"> </w:t>
      </w:r>
      <w:r w:rsidRPr="00FB1584">
        <w:rPr>
          <w:sz w:val="18"/>
        </w:rPr>
        <w:t>parties.</w:t>
      </w:r>
    </w:p>
    <w:p w:rsidRPr="00FB1584" w:rsidR="003D48B3" w:rsidP="003D48B3" w:rsidRDefault="003D48B3" w14:paraId="162338C0" w14:textId="77777777">
      <w:pPr>
        <w:pStyle w:val="Paragraphedeliste"/>
        <w:numPr>
          <w:ilvl w:val="0"/>
          <w:numId w:val="1"/>
        </w:numPr>
        <w:tabs>
          <w:tab w:val="left" w:pos="916"/>
          <w:tab w:val="left" w:pos="917"/>
        </w:tabs>
        <w:spacing w:before="1"/>
        <w:rPr>
          <w:sz w:val="18"/>
        </w:rPr>
      </w:pPr>
      <w:r w:rsidRPr="00FB1584">
        <w:rPr>
          <w:sz w:val="18"/>
        </w:rPr>
        <w:t>La signature d’un Bon de Commande par un Client implique son acceptation sans réserve des CGU, nonobstant toute stipulation contraire pouvant figurer dans les documents juridiques du Client, et en particulier un bon de commande. Les CGU et chacune des Bon de Commande constituent le Contrat. En cas de contradiction entre les CGU et les Bons de Commande, le Bon de Commande prévaudra en ce qui concerne le Service</w:t>
      </w:r>
      <w:r w:rsidRPr="00FB1584">
        <w:rPr>
          <w:spacing w:val="-16"/>
          <w:sz w:val="18"/>
        </w:rPr>
        <w:t xml:space="preserve"> </w:t>
      </w:r>
      <w:r w:rsidRPr="00FB1584">
        <w:rPr>
          <w:sz w:val="18"/>
        </w:rPr>
        <w:t>Criteo.</w:t>
      </w:r>
    </w:p>
    <w:p w:rsidRPr="00FB1584" w:rsidR="003D48B3" w:rsidP="003D48B3" w:rsidRDefault="003D48B3" w14:paraId="6044CA08" w14:textId="348DFA14">
      <w:pPr>
        <w:pStyle w:val="Paragraphedeliste"/>
        <w:numPr>
          <w:ilvl w:val="0"/>
          <w:numId w:val="1"/>
        </w:numPr>
        <w:tabs>
          <w:tab w:val="left" w:pos="916"/>
          <w:tab w:val="left" w:pos="917"/>
        </w:tabs>
        <w:ind w:right="193"/>
        <w:rPr>
          <w:sz w:val="18"/>
        </w:rPr>
      </w:pPr>
      <w:r w:rsidRPr="00FB1584">
        <w:rPr>
          <w:sz w:val="18"/>
        </w:rPr>
        <w:t>Ce</w:t>
      </w:r>
      <w:r w:rsidRPr="00FB1584">
        <w:rPr>
          <w:spacing w:val="-4"/>
          <w:sz w:val="18"/>
        </w:rPr>
        <w:t xml:space="preserve"> </w:t>
      </w:r>
      <w:r w:rsidRPr="00FB1584">
        <w:rPr>
          <w:sz w:val="18"/>
        </w:rPr>
        <w:t>Contrat</w:t>
      </w:r>
      <w:r w:rsidRPr="00FB1584">
        <w:rPr>
          <w:spacing w:val="-2"/>
          <w:sz w:val="18"/>
        </w:rPr>
        <w:t xml:space="preserve"> </w:t>
      </w:r>
      <w:r w:rsidRPr="00FB1584">
        <w:rPr>
          <w:sz w:val="18"/>
        </w:rPr>
        <w:t>constitue</w:t>
      </w:r>
      <w:r w:rsidRPr="00FB1584">
        <w:rPr>
          <w:spacing w:val="-2"/>
          <w:sz w:val="18"/>
        </w:rPr>
        <w:t xml:space="preserve"> </w:t>
      </w:r>
      <w:r w:rsidRPr="00FB1584">
        <w:rPr>
          <w:sz w:val="18"/>
        </w:rPr>
        <w:t>l’intégralité</w:t>
      </w:r>
      <w:r w:rsidRPr="00FB1584">
        <w:rPr>
          <w:spacing w:val="-4"/>
          <w:sz w:val="18"/>
        </w:rPr>
        <w:t xml:space="preserve"> </w:t>
      </w:r>
      <w:r w:rsidRPr="00FB1584">
        <w:rPr>
          <w:sz w:val="18"/>
        </w:rPr>
        <w:t>de</w:t>
      </w:r>
      <w:r w:rsidRPr="00FB1584">
        <w:rPr>
          <w:spacing w:val="-3"/>
          <w:sz w:val="18"/>
        </w:rPr>
        <w:t xml:space="preserve"> </w:t>
      </w:r>
      <w:r w:rsidRPr="00FB1584">
        <w:rPr>
          <w:sz w:val="18"/>
        </w:rPr>
        <w:t>l’accord</w:t>
      </w:r>
      <w:r w:rsidRPr="00FB1584">
        <w:rPr>
          <w:spacing w:val="-3"/>
          <w:sz w:val="18"/>
        </w:rPr>
        <w:t xml:space="preserve"> </w:t>
      </w:r>
      <w:r w:rsidRPr="00FB1584">
        <w:rPr>
          <w:sz w:val="18"/>
        </w:rPr>
        <w:t>des</w:t>
      </w:r>
      <w:r w:rsidRPr="00FB1584">
        <w:rPr>
          <w:spacing w:val="-4"/>
          <w:sz w:val="18"/>
        </w:rPr>
        <w:t xml:space="preserve"> </w:t>
      </w:r>
      <w:r w:rsidRPr="00FB1584">
        <w:rPr>
          <w:sz w:val="18"/>
        </w:rPr>
        <w:t>parties</w:t>
      </w:r>
      <w:r w:rsidRPr="00FB1584">
        <w:rPr>
          <w:spacing w:val="-3"/>
          <w:sz w:val="18"/>
        </w:rPr>
        <w:t xml:space="preserve"> </w:t>
      </w:r>
      <w:r w:rsidRPr="00FB1584">
        <w:rPr>
          <w:sz w:val="18"/>
        </w:rPr>
        <w:t>et</w:t>
      </w:r>
      <w:r w:rsidRPr="00FB1584">
        <w:rPr>
          <w:spacing w:val="-3"/>
          <w:sz w:val="18"/>
        </w:rPr>
        <w:t xml:space="preserve"> </w:t>
      </w:r>
      <w:r w:rsidRPr="00FB1584">
        <w:rPr>
          <w:sz w:val="18"/>
        </w:rPr>
        <w:t>prévaut</w:t>
      </w:r>
      <w:r w:rsidRPr="00FB1584">
        <w:rPr>
          <w:spacing w:val="-2"/>
          <w:sz w:val="18"/>
        </w:rPr>
        <w:t xml:space="preserve"> </w:t>
      </w:r>
      <w:r w:rsidRPr="00FB1584">
        <w:rPr>
          <w:sz w:val="18"/>
        </w:rPr>
        <w:t>sur</w:t>
      </w:r>
      <w:r w:rsidRPr="00FB1584">
        <w:rPr>
          <w:spacing w:val="-3"/>
          <w:sz w:val="18"/>
        </w:rPr>
        <w:t xml:space="preserve"> </w:t>
      </w:r>
      <w:r w:rsidRPr="00FB1584">
        <w:rPr>
          <w:sz w:val="18"/>
        </w:rPr>
        <w:t>tout</w:t>
      </w:r>
      <w:r w:rsidRPr="00FB1584">
        <w:rPr>
          <w:spacing w:val="-2"/>
          <w:sz w:val="18"/>
        </w:rPr>
        <w:t xml:space="preserve"> </w:t>
      </w:r>
      <w:r w:rsidRPr="00FB1584">
        <w:rPr>
          <w:sz w:val="18"/>
        </w:rPr>
        <w:t>autre</w:t>
      </w:r>
      <w:r w:rsidRPr="00FB1584">
        <w:rPr>
          <w:spacing w:val="-4"/>
          <w:sz w:val="18"/>
        </w:rPr>
        <w:t xml:space="preserve"> </w:t>
      </w:r>
      <w:r w:rsidRPr="00FB1584">
        <w:rPr>
          <w:sz w:val="18"/>
        </w:rPr>
        <w:t>accord,</w:t>
      </w:r>
      <w:r w:rsidRPr="00FB1584">
        <w:rPr>
          <w:spacing w:val="-1"/>
          <w:sz w:val="18"/>
        </w:rPr>
        <w:t xml:space="preserve"> </w:t>
      </w:r>
      <w:r w:rsidRPr="00FB1584">
        <w:rPr>
          <w:sz w:val="18"/>
        </w:rPr>
        <w:t>engagement,</w:t>
      </w:r>
      <w:r w:rsidRPr="00FB1584">
        <w:rPr>
          <w:spacing w:val="-2"/>
          <w:sz w:val="18"/>
        </w:rPr>
        <w:t xml:space="preserve"> </w:t>
      </w:r>
      <w:r w:rsidRPr="00FB1584">
        <w:rPr>
          <w:sz w:val="18"/>
        </w:rPr>
        <w:t>déclaration ou contrat préalables, qu’ils soient écrits ou verbaux, intervenus entre les</w:t>
      </w:r>
      <w:r w:rsidRPr="00FB1584">
        <w:rPr>
          <w:spacing w:val="-10"/>
          <w:sz w:val="18"/>
        </w:rPr>
        <w:t xml:space="preserve"> </w:t>
      </w:r>
      <w:r w:rsidRPr="00FB1584">
        <w:rPr>
          <w:sz w:val="18"/>
        </w:rPr>
        <w:t>parties.</w:t>
      </w:r>
      <w:r w:rsidR="00522278">
        <w:rPr>
          <w:sz w:val="18"/>
        </w:rPr>
        <w:t xml:space="preserve"> Ce Contrat </w:t>
      </w:r>
      <w:r w:rsidRPr="00CA6F1B" w:rsidR="00CA6F1B">
        <w:rPr>
          <w:sz w:val="18"/>
        </w:rPr>
        <w:t xml:space="preserve">remplace toutes les conditions incorporées dans un bon de commande généré par le </w:t>
      </w:r>
      <w:r w:rsidR="00880F34">
        <w:rPr>
          <w:sz w:val="18"/>
        </w:rPr>
        <w:t>C</w:t>
      </w:r>
      <w:r w:rsidRPr="00CA6F1B" w:rsidR="00CA6F1B">
        <w:rPr>
          <w:sz w:val="18"/>
        </w:rPr>
        <w:t>lient ou dans un outil de gestion des paiements des fournisseurs (par exemple, le portail des fournisseurs), qui n'auront aucun effet juridique.</w:t>
      </w:r>
    </w:p>
    <w:p w:rsidRPr="00FB1584" w:rsidR="003D48B3" w:rsidP="003D48B3" w:rsidRDefault="003D48B3" w14:paraId="4A077C28" w14:textId="77777777">
      <w:pPr>
        <w:pStyle w:val="Paragraphedeliste"/>
        <w:numPr>
          <w:ilvl w:val="0"/>
          <w:numId w:val="1"/>
        </w:numPr>
        <w:tabs>
          <w:tab w:val="left" w:pos="916"/>
          <w:tab w:val="left" w:pos="917"/>
        </w:tabs>
        <w:ind w:right="194"/>
        <w:rPr>
          <w:sz w:val="18"/>
        </w:rPr>
      </w:pPr>
      <w:r w:rsidRPr="00FB1584">
        <w:rPr>
          <w:sz w:val="18"/>
        </w:rPr>
        <w:t>Si</w:t>
      </w:r>
      <w:r w:rsidRPr="00FB1584">
        <w:rPr>
          <w:spacing w:val="-5"/>
          <w:sz w:val="18"/>
        </w:rPr>
        <w:t xml:space="preserve"> </w:t>
      </w:r>
      <w:r w:rsidRPr="00FB1584">
        <w:rPr>
          <w:sz w:val="18"/>
        </w:rPr>
        <w:t>l’une</w:t>
      </w:r>
      <w:r w:rsidRPr="00FB1584">
        <w:rPr>
          <w:spacing w:val="-3"/>
          <w:sz w:val="18"/>
        </w:rPr>
        <w:t xml:space="preserve"> </w:t>
      </w:r>
      <w:r w:rsidRPr="00FB1584">
        <w:rPr>
          <w:sz w:val="18"/>
        </w:rPr>
        <w:t>quelconque</w:t>
      </w:r>
      <w:r w:rsidRPr="00FB1584">
        <w:rPr>
          <w:spacing w:val="-2"/>
          <w:sz w:val="18"/>
        </w:rPr>
        <w:t xml:space="preserve"> </w:t>
      </w:r>
      <w:r w:rsidRPr="00FB1584">
        <w:rPr>
          <w:sz w:val="18"/>
        </w:rPr>
        <w:t>des</w:t>
      </w:r>
      <w:r w:rsidRPr="00FB1584">
        <w:rPr>
          <w:spacing w:val="-5"/>
          <w:sz w:val="18"/>
        </w:rPr>
        <w:t xml:space="preserve"> </w:t>
      </w:r>
      <w:r w:rsidRPr="00FB1584">
        <w:rPr>
          <w:sz w:val="18"/>
        </w:rPr>
        <w:t>stipulations</w:t>
      </w:r>
      <w:r w:rsidRPr="00FB1584">
        <w:rPr>
          <w:spacing w:val="-5"/>
          <w:sz w:val="18"/>
        </w:rPr>
        <w:t xml:space="preserve"> </w:t>
      </w:r>
      <w:r w:rsidRPr="00FB1584">
        <w:rPr>
          <w:sz w:val="18"/>
        </w:rPr>
        <w:t>du</w:t>
      </w:r>
      <w:r w:rsidRPr="00FB1584">
        <w:rPr>
          <w:spacing w:val="-6"/>
          <w:sz w:val="18"/>
        </w:rPr>
        <w:t xml:space="preserve"> </w:t>
      </w:r>
      <w:r w:rsidRPr="00FB1584">
        <w:rPr>
          <w:sz w:val="18"/>
        </w:rPr>
        <w:t>Contrat</w:t>
      </w:r>
      <w:r w:rsidRPr="00FB1584">
        <w:rPr>
          <w:spacing w:val="-2"/>
          <w:sz w:val="18"/>
        </w:rPr>
        <w:t xml:space="preserve"> </w:t>
      </w:r>
      <w:r w:rsidRPr="00FB1584">
        <w:rPr>
          <w:sz w:val="18"/>
        </w:rPr>
        <w:t>est</w:t>
      </w:r>
      <w:r w:rsidRPr="00FB1584">
        <w:rPr>
          <w:spacing w:val="-2"/>
          <w:sz w:val="18"/>
        </w:rPr>
        <w:t xml:space="preserve"> </w:t>
      </w:r>
      <w:r w:rsidRPr="00FB1584">
        <w:rPr>
          <w:sz w:val="18"/>
        </w:rPr>
        <w:t>déclarée</w:t>
      </w:r>
      <w:r w:rsidRPr="00FB1584">
        <w:rPr>
          <w:spacing w:val="-3"/>
          <w:sz w:val="18"/>
        </w:rPr>
        <w:t xml:space="preserve"> </w:t>
      </w:r>
      <w:r w:rsidRPr="00FB1584">
        <w:rPr>
          <w:sz w:val="18"/>
        </w:rPr>
        <w:t>nulle</w:t>
      </w:r>
      <w:r w:rsidRPr="00FB1584">
        <w:rPr>
          <w:spacing w:val="-5"/>
          <w:sz w:val="18"/>
        </w:rPr>
        <w:t xml:space="preserve"> </w:t>
      </w:r>
      <w:r w:rsidRPr="00FB1584">
        <w:rPr>
          <w:sz w:val="18"/>
        </w:rPr>
        <w:t>ou</w:t>
      </w:r>
      <w:r w:rsidRPr="00FB1584">
        <w:rPr>
          <w:spacing w:val="-6"/>
          <w:sz w:val="18"/>
        </w:rPr>
        <w:t xml:space="preserve"> </w:t>
      </w:r>
      <w:r w:rsidRPr="00FB1584">
        <w:rPr>
          <w:sz w:val="18"/>
        </w:rPr>
        <w:t>inapplicable,</w:t>
      </w:r>
      <w:r w:rsidRPr="00FB1584">
        <w:rPr>
          <w:spacing w:val="-3"/>
          <w:sz w:val="18"/>
        </w:rPr>
        <w:t xml:space="preserve"> </w:t>
      </w:r>
      <w:r w:rsidRPr="00FB1584">
        <w:rPr>
          <w:sz w:val="18"/>
        </w:rPr>
        <w:t>par</w:t>
      </w:r>
      <w:r w:rsidRPr="00FB1584">
        <w:rPr>
          <w:spacing w:val="-3"/>
          <w:sz w:val="18"/>
        </w:rPr>
        <w:t xml:space="preserve"> </w:t>
      </w:r>
      <w:r w:rsidRPr="00FB1584">
        <w:rPr>
          <w:sz w:val="18"/>
        </w:rPr>
        <w:t>décision</w:t>
      </w:r>
      <w:r w:rsidRPr="00FB1584">
        <w:rPr>
          <w:spacing w:val="-3"/>
          <w:sz w:val="18"/>
        </w:rPr>
        <w:t xml:space="preserve"> </w:t>
      </w:r>
      <w:r w:rsidRPr="00FB1584">
        <w:rPr>
          <w:sz w:val="18"/>
        </w:rPr>
        <w:t>d’une</w:t>
      </w:r>
      <w:r w:rsidRPr="00FB1584">
        <w:rPr>
          <w:spacing w:val="-3"/>
          <w:sz w:val="18"/>
        </w:rPr>
        <w:t xml:space="preserve"> </w:t>
      </w:r>
      <w:r w:rsidRPr="00FB1584">
        <w:rPr>
          <w:sz w:val="18"/>
        </w:rPr>
        <w:t>juridiction</w:t>
      </w:r>
      <w:r w:rsidRPr="00FB1584">
        <w:rPr>
          <w:spacing w:val="-4"/>
          <w:sz w:val="18"/>
        </w:rPr>
        <w:t xml:space="preserve"> </w:t>
      </w:r>
      <w:r w:rsidRPr="00FB1584">
        <w:rPr>
          <w:sz w:val="18"/>
        </w:rPr>
        <w:t>ou d’une autorité administrative compétente, cette nullité ou inopposabilité n’affectera pas les autres stipulations du Contrat qui demeureront en vigueur et de plein</w:t>
      </w:r>
      <w:r w:rsidRPr="00FB1584">
        <w:rPr>
          <w:spacing w:val="5"/>
          <w:sz w:val="18"/>
        </w:rPr>
        <w:t xml:space="preserve"> </w:t>
      </w:r>
      <w:r w:rsidRPr="00FB1584">
        <w:rPr>
          <w:sz w:val="18"/>
        </w:rPr>
        <w:t>effet.</w:t>
      </w:r>
    </w:p>
    <w:p w:rsidRPr="00FB1584" w:rsidR="003D48B3" w:rsidP="003D48B3" w:rsidRDefault="003D48B3" w14:paraId="1C32EFE9" w14:textId="77777777">
      <w:pPr>
        <w:pStyle w:val="Paragraphedeliste"/>
        <w:numPr>
          <w:ilvl w:val="0"/>
          <w:numId w:val="1"/>
        </w:numPr>
        <w:tabs>
          <w:tab w:val="left" w:pos="916"/>
          <w:tab w:val="left" w:pos="917"/>
        </w:tabs>
        <w:ind w:right="196"/>
        <w:rPr>
          <w:sz w:val="18"/>
        </w:rPr>
      </w:pPr>
      <w:r w:rsidRPr="00FB1584">
        <w:rPr>
          <w:sz w:val="18"/>
        </w:rPr>
        <w:t>Le Contrat est disponible en plusieurs langues. Cependant, s’il existe des différences entre les versions en différentes langues des CGU, la version anglaise</w:t>
      </w:r>
      <w:r w:rsidRPr="00FB1584">
        <w:rPr>
          <w:spacing w:val="-1"/>
          <w:sz w:val="18"/>
        </w:rPr>
        <w:t xml:space="preserve"> </w:t>
      </w:r>
      <w:r w:rsidRPr="00FB1584">
        <w:rPr>
          <w:sz w:val="18"/>
        </w:rPr>
        <w:t>prévaudra.</w:t>
      </w:r>
    </w:p>
    <w:p w:rsidRPr="00FB1584" w:rsidR="003D48B3" w:rsidP="003D48B3" w:rsidRDefault="003D48B3" w14:paraId="692A8E44" w14:textId="77777777">
      <w:pPr>
        <w:pStyle w:val="Paragraphedeliste"/>
        <w:numPr>
          <w:ilvl w:val="0"/>
          <w:numId w:val="1"/>
        </w:numPr>
        <w:tabs>
          <w:tab w:val="left" w:pos="917"/>
        </w:tabs>
        <w:rPr>
          <w:sz w:val="18"/>
        </w:rPr>
      </w:pPr>
      <w:r w:rsidRPr="00FB1584">
        <w:rPr>
          <w:sz w:val="18"/>
        </w:rPr>
        <w:t>Aucun</w:t>
      </w:r>
      <w:r w:rsidRPr="00FB1584">
        <w:rPr>
          <w:spacing w:val="-6"/>
          <w:sz w:val="18"/>
        </w:rPr>
        <w:t xml:space="preserve"> </w:t>
      </w:r>
      <w:r w:rsidRPr="00FB1584">
        <w:rPr>
          <w:sz w:val="18"/>
        </w:rPr>
        <w:t>retard,</w:t>
      </w:r>
      <w:r w:rsidRPr="00FB1584">
        <w:rPr>
          <w:spacing w:val="-4"/>
          <w:sz w:val="18"/>
        </w:rPr>
        <w:t xml:space="preserve"> </w:t>
      </w:r>
      <w:r w:rsidRPr="00FB1584">
        <w:rPr>
          <w:sz w:val="18"/>
        </w:rPr>
        <w:t>manquement</w:t>
      </w:r>
      <w:r w:rsidRPr="00FB1584">
        <w:rPr>
          <w:spacing w:val="-3"/>
          <w:sz w:val="18"/>
        </w:rPr>
        <w:t xml:space="preserve"> </w:t>
      </w:r>
      <w:r w:rsidRPr="00FB1584">
        <w:rPr>
          <w:sz w:val="18"/>
        </w:rPr>
        <w:t>ou</w:t>
      </w:r>
      <w:r w:rsidRPr="00FB1584">
        <w:rPr>
          <w:spacing w:val="-6"/>
          <w:sz w:val="18"/>
        </w:rPr>
        <w:t xml:space="preserve"> </w:t>
      </w:r>
      <w:r w:rsidRPr="00FB1584">
        <w:rPr>
          <w:sz w:val="18"/>
        </w:rPr>
        <w:t>omission</w:t>
      </w:r>
      <w:r w:rsidRPr="00FB1584">
        <w:rPr>
          <w:spacing w:val="-5"/>
          <w:sz w:val="18"/>
        </w:rPr>
        <w:t xml:space="preserve"> </w:t>
      </w:r>
      <w:r w:rsidRPr="00FB1584">
        <w:rPr>
          <w:sz w:val="18"/>
        </w:rPr>
        <w:t>(en</w:t>
      </w:r>
      <w:r w:rsidRPr="00FB1584">
        <w:rPr>
          <w:spacing w:val="-4"/>
          <w:sz w:val="18"/>
        </w:rPr>
        <w:t xml:space="preserve"> </w:t>
      </w:r>
      <w:r w:rsidRPr="00FB1584">
        <w:rPr>
          <w:sz w:val="18"/>
        </w:rPr>
        <w:t>tout</w:t>
      </w:r>
      <w:r w:rsidRPr="00FB1584">
        <w:rPr>
          <w:spacing w:val="-5"/>
          <w:sz w:val="18"/>
        </w:rPr>
        <w:t xml:space="preserve"> </w:t>
      </w:r>
      <w:r w:rsidRPr="00FB1584">
        <w:rPr>
          <w:sz w:val="18"/>
        </w:rPr>
        <w:t>ou</w:t>
      </w:r>
      <w:r w:rsidRPr="00FB1584">
        <w:rPr>
          <w:spacing w:val="-6"/>
          <w:sz w:val="18"/>
        </w:rPr>
        <w:t xml:space="preserve"> </w:t>
      </w:r>
      <w:r w:rsidRPr="00FB1584">
        <w:rPr>
          <w:sz w:val="18"/>
        </w:rPr>
        <w:t>partie)</w:t>
      </w:r>
      <w:r w:rsidRPr="00FB1584">
        <w:rPr>
          <w:spacing w:val="-3"/>
          <w:sz w:val="18"/>
        </w:rPr>
        <w:t xml:space="preserve"> </w:t>
      </w:r>
      <w:r w:rsidRPr="00FB1584">
        <w:rPr>
          <w:sz w:val="18"/>
        </w:rPr>
        <w:t>dans</w:t>
      </w:r>
      <w:r w:rsidRPr="00FB1584">
        <w:rPr>
          <w:spacing w:val="-5"/>
          <w:sz w:val="18"/>
        </w:rPr>
        <w:t xml:space="preserve"> </w:t>
      </w:r>
      <w:r w:rsidRPr="00FB1584">
        <w:rPr>
          <w:sz w:val="18"/>
        </w:rPr>
        <w:t>l’application,</w:t>
      </w:r>
      <w:r w:rsidRPr="00FB1584">
        <w:rPr>
          <w:spacing w:val="-3"/>
          <w:sz w:val="18"/>
        </w:rPr>
        <w:t xml:space="preserve"> </w:t>
      </w:r>
      <w:r w:rsidRPr="00FB1584">
        <w:rPr>
          <w:sz w:val="18"/>
        </w:rPr>
        <w:t>l’exercice</w:t>
      </w:r>
      <w:r w:rsidRPr="00FB1584">
        <w:rPr>
          <w:spacing w:val="-4"/>
          <w:sz w:val="18"/>
        </w:rPr>
        <w:t xml:space="preserve"> </w:t>
      </w:r>
      <w:r w:rsidRPr="00FB1584">
        <w:rPr>
          <w:sz w:val="18"/>
        </w:rPr>
        <w:t>ou</w:t>
      </w:r>
      <w:r w:rsidRPr="00FB1584">
        <w:rPr>
          <w:spacing w:val="-6"/>
          <w:sz w:val="18"/>
        </w:rPr>
        <w:t xml:space="preserve"> </w:t>
      </w:r>
      <w:r w:rsidRPr="00FB1584">
        <w:rPr>
          <w:sz w:val="18"/>
        </w:rPr>
        <w:t>la</w:t>
      </w:r>
      <w:r w:rsidRPr="00FB1584">
        <w:rPr>
          <w:spacing w:val="-5"/>
          <w:sz w:val="18"/>
        </w:rPr>
        <w:t xml:space="preserve"> </w:t>
      </w:r>
      <w:r w:rsidRPr="00FB1584">
        <w:rPr>
          <w:sz w:val="18"/>
        </w:rPr>
        <w:t>poursuite</w:t>
      </w:r>
      <w:r w:rsidRPr="00FB1584">
        <w:rPr>
          <w:spacing w:val="-4"/>
          <w:sz w:val="18"/>
        </w:rPr>
        <w:t xml:space="preserve"> </w:t>
      </w:r>
      <w:r w:rsidRPr="00FB1584">
        <w:rPr>
          <w:sz w:val="18"/>
        </w:rPr>
        <w:t>d’un</w:t>
      </w:r>
      <w:r w:rsidRPr="00FB1584">
        <w:rPr>
          <w:spacing w:val="-5"/>
          <w:sz w:val="18"/>
        </w:rPr>
        <w:t xml:space="preserve"> </w:t>
      </w:r>
      <w:r w:rsidRPr="00FB1584">
        <w:rPr>
          <w:sz w:val="18"/>
        </w:rPr>
        <w:t>droit, pouvoir,</w:t>
      </w:r>
      <w:r w:rsidRPr="00FB1584">
        <w:rPr>
          <w:spacing w:val="-7"/>
          <w:sz w:val="18"/>
        </w:rPr>
        <w:t xml:space="preserve"> </w:t>
      </w:r>
      <w:r w:rsidRPr="00FB1584">
        <w:rPr>
          <w:sz w:val="18"/>
        </w:rPr>
        <w:t>privilège,</w:t>
      </w:r>
      <w:r w:rsidRPr="00FB1584">
        <w:rPr>
          <w:spacing w:val="-5"/>
          <w:sz w:val="18"/>
        </w:rPr>
        <w:t xml:space="preserve"> </w:t>
      </w:r>
      <w:r w:rsidRPr="00FB1584">
        <w:rPr>
          <w:sz w:val="18"/>
        </w:rPr>
        <w:t>réclamation</w:t>
      </w:r>
      <w:r w:rsidRPr="00FB1584">
        <w:rPr>
          <w:spacing w:val="-7"/>
          <w:sz w:val="18"/>
        </w:rPr>
        <w:t xml:space="preserve"> </w:t>
      </w:r>
      <w:r w:rsidRPr="00FB1584">
        <w:rPr>
          <w:sz w:val="18"/>
        </w:rPr>
        <w:t>ou</w:t>
      </w:r>
      <w:r w:rsidRPr="00FB1584">
        <w:rPr>
          <w:spacing w:val="-7"/>
          <w:sz w:val="18"/>
        </w:rPr>
        <w:t xml:space="preserve"> </w:t>
      </w:r>
      <w:r w:rsidRPr="00FB1584">
        <w:rPr>
          <w:sz w:val="18"/>
        </w:rPr>
        <w:t>recours</w:t>
      </w:r>
      <w:r w:rsidRPr="00FB1584">
        <w:rPr>
          <w:spacing w:val="-6"/>
          <w:sz w:val="18"/>
        </w:rPr>
        <w:t xml:space="preserve"> </w:t>
      </w:r>
      <w:r w:rsidRPr="00FB1584">
        <w:rPr>
          <w:sz w:val="18"/>
        </w:rPr>
        <w:t>découlant</w:t>
      </w:r>
      <w:r w:rsidRPr="00FB1584">
        <w:rPr>
          <w:spacing w:val="-5"/>
          <w:sz w:val="18"/>
        </w:rPr>
        <w:t xml:space="preserve"> </w:t>
      </w:r>
      <w:r w:rsidRPr="00FB1584">
        <w:rPr>
          <w:sz w:val="18"/>
        </w:rPr>
        <w:t>de</w:t>
      </w:r>
      <w:r w:rsidRPr="00FB1584">
        <w:rPr>
          <w:spacing w:val="-8"/>
          <w:sz w:val="18"/>
        </w:rPr>
        <w:t xml:space="preserve"> </w:t>
      </w:r>
      <w:r w:rsidRPr="00FB1584">
        <w:rPr>
          <w:sz w:val="18"/>
        </w:rPr>
        <w:t>l’application</w:t>
      </w:r>
      <w:r w:rsidRPr="00FB1584">
        <w:rPr>
          <w:spacing w:val="-7"/>
          <w:sz w:val="18"/>
        </w:rPr>
        <w:t xml:space="preserve"> </w:t>
      </w:r>
      <w:r w:rsidRPr="00FB1584">
        <w:rPr>
          <w:sz w:val="18"/>
        </w:rPr>
        <w:t>du</w:t>
      </w:r>
      <w:r w:rsidRPr="00FB1584">
        <w:rPr>
          <w:spacing w:val="-6"/>
          <w:sz w:val="18"/>
        </w:rPr>
        <w:t xml:space="preserve"> </w:t>
      </w:r>
      <w:r w:rsidRPr="00FB1584">
        <w:rPr>
          <w:sz w:val="18"/>
        </w:rPr>
        <w:t>présent</w:t>
      </w:r>
      <w:r w:rsidRPr="00FB1584">
        <w:rPr>
          <w:spacing w:val="-3"/>
          <w:sz w:val="18"/>
        </w:rPr>
        <w:t xml:space="preserve"> </w:t>
      </w:r>
      <w:r w:rsidRPr="00FB1584">
        <w:rPr>
          <w:sz w:val="18"/>
        </w:rPr>
        <w:t>Contrat</w:t>
      </w:r>
      <w:r w:rsidRPr="00FB1584">
        <w:rPr>
          <w:spacing w:val="-7"/>
          <w:sz w:val="18"/>
        </w:rPr>
        <w:t xml:space="preserve"> </w:t>
      </w:r>
      <w:r w:rsidRPr="00FB1584">
        <w:rPr>
          <w:sz w:val="18"/>
        </w:rPr>
        <w:t>ou</w:t>
      </w:r>
      <w:r w:rsidRPr="00FB1584">
        <w:rPr>
          <w:spacing w:val="-5"/>
          <w:sz w:val="18"/>
        </w:rPr>
        <w:t xml:space="preserve"> </w:t>
      </w:r>
      <w:r w:rsidRPr="00FB1584">
        <w:rPr>
          <w:sz w:val="18"/>
        </w:rPr>
        <w:t>de</w:t>
      </w:r>
      <w:r w:rsidRPr="00FB1584">
        <w:rPr>
          <w:spacing w:val="-6"/>
          <w:sz w:val="18"/>
        </w:rPr>
        <w:t xml:space="preserve"> </w:t>
      </w:r>
      <w:r w:rsidRPr="00FB1584">
        <w:rPr>
          <w:sz w:val="18"/>
        </w:rPr>
        <w:t>la</w:t>
      </w:r>
      <w:r w:rsidRPr="00FB1584">
        <w:rPr>
          <w:spacing w:val="-6"/>
          <w:sz w:val="18"/>
        </w:rPr>
        <w:t xml:space="preserve"> </w:t>
      </w:r>
      <w:r w:rsidRPr="00FB1584">
        <w:rPr>
          <w:sz w:val="18"/>
        </w:rPr>
        <w:t>loi,</w:t>
      </w:r>
      <w:r w:rsidRPr="00FB1584">
        <w:rPr>
          <w:spacing w:val="-6"/>
          <w:sz w:val="18"/>
        </w:rPr>
        <w:t xml:space="preserve"> </w:t>
      </w:r>
      <w:r w:rsidRPr="00FB1584">
        <w:rPr>
          <w:sz w:val="18"/>
        </w:rPr>
        <w:t>ne</w:t>
      </w:r>
      <w:r w:rsidRPr="00FB1584">
        <w:rPr>
          <w:spacing w:val="-7"/>
          <w:sz w:val="18"/>
        </w:rPr>
        <w:t xml:space="preserve"> </w:t>
      </w:r>
      <w:r w:rsidRPr="00FB1584">
        <w:rPr>
          <w:sz w:val="18"/>
        </w:rPr>
        <w:t>saurait</w:t>
      </w:r>
      <w:r w:rsidRPr="00FB1584">
        <w:rPr>
          <w:spacing w:val="-4"/>
          <w:sz w:val="18"/>
        </w:rPr>
        <w:t xml:space="preserve"> </w:t>
      </w:r>
      <w:r w:rsidRPr="00FB1584">
        <w:rPr>
          <w:sz w:val="18"/>
        </w:rPr>
        <w:t>être interprété comme une renonciation à s’en prévaloir ou à se prévaloir d’aucun autre droit, et n’empêchera pas l’exécution</w:t>
      </w:r>
      <w:r w:rsidRPr="00FB1584">
        <w:rPr>
          <w:spacing w:val="-5"/>
          <w:sz w:val="18"/>
        </w:rPr>
        <w:t xml:space="preserve"> </w:t>
      </w:r>
      <w:r w:rsidRPr="00FB1584">
        <w:rPr>
          <w:sz w:val="18"/>
        </w:rPr>
        <w:t>forcée</w:t>
      </w:r>
      <w:r w:rsidRPr="00FB1584">
        <w:rPr>
          <w:spacing w:val="-5"/>
          <w:sz w:val="18"/>
        </w:rPr>
        <w:t xml:space="preserve"> </w:t>
      </w:r>
      <w:r w:rsidRPr="00FB1584">
        <w:rPr>
          <w:sz w:val="18"/>
        </w:rPr>
        <w:t>de</w:t>
      </w:r>
      <w:r w:rsidRPr="00FB1584">
        <w:rPr>
          <w:spacing w:val="-6"/>
          <w:sz w:val="18"/>
        </w:rPr>
        <w:t xml:space="preserve"> </w:t>
      </w:r>
      <w:r w:rsidRPr="00FB1584">
        <w:rPr>
          <w:sz w:val="18"/>
        </w:rPr>
        <w:t>ces</w:t>
      </w:r>
      <w:r w:rsidRPr="00FB1584">
        <w:rPr>
          <w:spacing w:val="-5"/>
          <w:sz w:val="18"/>
        </w:rPr>
        <w:t xml:space="preserve"> </w:t>
      </w:r>
      <w:r w:rsidRPr="00FB1584">
        <w:rPr>
          <w:sz w:val="18"/>
        </w:rPr>
        <w:t>droits,</w:t>
      </w:r>
      <w:r w:rsidRPr="00FB1584">
        <w:rPr>
          <w:spacing w:val="-3"/>
          <w:sz w:val="18"/>
        </w:rPr>
        <w:t xml:space="preserve"> </w:t>
      </w:r>
      <w:r w:rsidRPr="00FB1584">
        <w:rPr>
          <w:sz w:val="18"/>
        </w:rPr>
        <w:t>ou</w:t>
      </w:r>
      <w:r w:rsidRPr="00FB1584">
        <w:rPr>
          <w:spacing w:val="-6"/>
          <w:sz w:val="18"/>
        </w:rPr>
        <w:t xml:space="preserve"> </w:t>
      </w:r>
      <w:r w:rsidRPr="00FB1584">
        <w:rPr>
          <w:sz w:val="18"/>
        </w:rPr>
        <w:t>de</w:t>
      </w:r>
      <w:r w:rsidRPr="00FB1584">
        <w:rPr>
          <w:spacing w:val="-6"/>
          <w:sz w:val="18"/>
        </w:rPr>
        <w:t xml:space="preserve"> </w:t>
      </w:r>
      <w:r w:rsidRPr="00FB1584">
        <w:rPr>
          <w:sz w:val="18"/>
        </w:rPr>
        <w:t>tout</w:t>
      </w:r>
      <w:r w:rsidRPr="00FB1584">
        <w:rPr>
          <w:spacing w:val="-5"/>
          <w:sz w:val="18"/>
        </w:rPr>
        <w:t xml:space="preserve"> </w:t>
      </w:r>
      <w:r w:rsidRPr="00FB1584">
        <w:rPr>
          <w:sz w:val="18"/>
        </w:rPr>
        <w:t>autre</w:t>
      </w:r>
      <w:r w:rsidRPr="00FB1584">
        <w:rPr>
          <w:spacing w:val="-4"/>
          <w:sz w:val="18"/>
        </w:rPr>
        <w:t xml:space="preserve"> </w:t>
      </w:r>
      <w:r w:rsidRPr="00FB1584">
        <w:rPr>
          <w:sz w:val="18"/>
        </w:rPr>
        <w:t>droit,</w:t>
      </w:r>
      <w:r w:rsidRPr="00FB1584">
        <w:rPr>
          <w:spacing w:val="-4"/>
          <w:sz w:val="18"/>
        </w:rPr>
        <w:t xml:space="preserve"> </w:t>
      </w:r>
      <w:r w:rsidRPr="00FB1584">
        <w:rPr>
          <w:sz w:val="18"/>
        </w:rPr>
        <w:t>pouvoir,</w:t>
      </w:r>
      <w:r w:rsidRPr="00FB1584">
        <w:rPr>
          <w:spacing w:val="-4"/>
          <w:sz w:val="18"/>
        </w:rPr>
        <w:t xml:space="preserve"> </w:t>
      </w:r>
      <w:r w:rsidRPr="00FB1584">
        <w:rPr>
          <w:sz w:val="18"/>
        </w:rPr>
        <w:t>privilège,</w:t>
      </w:r>
      <w:r w:rsidRPr="00FB1584">
        <w:rPr>
          <w:spacing w:val="-4"/>
          <w:sz w:val="18"/>
        </w:rPr>
        <w:t xml:space="preserve"> </w:t>
      </w:r>
      <w:r w:rsidRPr="00FB1584">
        <w:rPr>
          <w:sz w:val="18"/>
        </w:rPr>
        <w:t>réclamation</w:t>
      </w:r>
      <w:r w:rsidRPr="00FB1584">
        <w:rPr>
          <w:spacing w:val="-5"/>
          <w:sz w:val="18"/>
        </w:rPr>
        <w:t xml:space="preserve"> </w:t>
      </w:r>
      <w:r w:rsidRPr="00FB1584">
        <w:rPr>
          <w:sz w:val="18"/>
        </w:rPr>
        <w:t>ou</w:t>
      </w:r>
      <w:r w:rsidRPr="00FB1584">
        <w:rPr>
          <w:spacing w:val="-5"/>
          <w:sz w:val="18"/>
        </w:rPr>
        <w:t xml:space="preserve"> </w:t>
      </w:r>
      <w:r w:rsidRPr="00FB1584">
        <w:rPr>
          <w:sz w:val="18"/>
        </w:rPr>
        <w:t>recours</w:t>
      </w:r>
      <w:r w:rsidRPr="00FB1584">
        <w:rPr>
          <w:spacing w:val="-6"/>
          <w:sz w:val="18"/>
        </w:rPr>
        <w:t xml:space="preserve"> </w:t>
      </w:r>
      <w:r w:rsidRPr="00FB1584">
        <w:rPr>
          <w:sz w:val="18"/>
        </w:rPr>
        <w:t>devant</w:t>
      </w:r>
      <w:r w:rsidRPr="00FB1584">
        <w:rPr>
          <w:spacing w:val="-5"/>
          <w:sz w:val="18"/>
        </w:rPr>
        <w:t xml:space="preserve"> </w:t>
      </w:r>
      <w:r w:rsidRPr="00FB1584">
        <w:rPr>
          <w:sz w:val="18"/>
        </w:rPr>
        <w:t>une</w:t>
      </w:r>
      <w:r w:rsidRPr="00FB1584">
        <w:rPr>
          <w:spacing w:val="-6"/>
          <w:sz w:val="18"/>
        </w:rPr>
        <w:t xml:space="preserve"> </w:t>
      </w:r>
      <w:r w:rsidRPr="00FB1584">
        <w:rPr>
          <w:sz w:val="18"/>
        </w:rPr>
        <w:t>autre juridiction.</w:t>
      </w:r>
    </w:p>
    <w:p w:rsidRPr="00FB1584" w:rsidR="00B52799" w:rsidP="00B52799" w:rsidRDefault="003D48B3" w14:paraId="3B533C9A" w14:textId="77777777">
      <w:pPr>
        <w:pStyle w:val="Paragraphedeliste"/>
        <w:numPr>
          <w:ilvl w:val="0"/>
          <w:numId w:val="1"/>
        </w:numPr>
        <w:tabs>
          <w:tab w:val="left" w:pos="916"/>
          <w:tab w:val="left" w:pos="917"/>
        </w:tabs>
        <w:spacing w:before="1"/>
      </w:pPr>
      <w:r w:rsidRPr="00FB1584">
        <w:rPr>
          <w:sz w:val="18"/>
        </w:rPr>
        <w:t>Sauf stipulation contraire du présent Contrat, aucun tiers ne peut invoquer de droits ou d’obligations résultant du présent</w:t>
      </w:r>
      <w:r w:rsidRPr="00FB1584">
        <w:rPr>
          <w:spacing w:val="-1"/>
          <w:sz w:val="18"/>
        </w:rPr>
        <w:t xml:space="preserve"> </w:t>
      </w:r>
      <w:r w:rsidRPr="00FB1584">
        <w:rPr>
          <w:sz w:val="18"/>
        </w:rPr>
        <w:t>Contrat.</w:t>
      </w:r>
      <w:r w:rsidRPr="00FB1584">
        <w:t xml:space="preserve"> </w:t>
      </w:r>
    </w:p>
    <w:p w:rsidRPr="00FB1584" w:rsidR="00B52799" w:rsidP="00B52799" w:rsidRDefault="00B52799" w14:paraId="565BA6B6" w14:textId="2CB26106">
      <w:pPr>
        <w:pStyle w:val="Paragraphedeliste"/>
        <w:numPr>
          <w:ilvl w:val="0"/>
          <w:numId w:val="1"/>
        </w:numPr>
        <w:tabs>
          <w:tab w:val="left" w:pos="916"/>
          <w:tab w:val="left" w:pos="917"/>
        </w:tabs>
        <w:spacing w:before="1"/>
      </w:pPr>
      <w:r w:rsidRPr="00FB1584">
        <w:rPr>
          <w:sz w:val="18"/>
        </w:rPr>
        <w:t xml:space="preserve">Les données personnelles relatives aux employés et/ou représentants du Client sont traitées par Criteo conformément à sa politique de confidentialité d'entreprise accessible à l'adresse </w:t>
      </w:r>
      <w:hyperlink w:history="1" r:id="rId16">
        <w:r w:rsidRPr="0031038F">
          <w:rPr>
            <w:rStyle w:val="Lienhypertexte"/>
            <w:sz w:val="18"/>
          </w:rPr>
          <w:t>https://www.criteo.com/privacy/corporate-privacy-policy/</w:t>
        </w:r>
      </w:hyperlink>
      <w:r w:rsidRPr="00FB1584">
        <w:rPr>
          <w:sz w:val="18"/>
        </w:rPr>
        <w:t>. Cela inclut le droit d'accès, de rectification et d’effacement des données personnelles.</w:t>
      </w:r>
    </w:p>
    <w:p w:rsidRPr="00FB1584" w:rsidR="003D48B3" w:rsidP="0031206E" w:rsidRDefault="003D48B3" w14:paraId="382DB44C" w14:textId="77777777">
      <w:pPr>
        <w:pStyle w:val="Titre1"/>
        <w:spacing w:before="64"/>
        <w:ind w:left="6623" w:right="6627"/>
        <w:jc w:val="center"/>
      </w:pPr>
    </w:p>
    <w:p w:rsidRPr="00FB1584" w:rsidR="003D48B3" w:rsidP="0031206E" w:rsidRDefault="003D48B3" w14:paraId="320B4716" w14:textId="77777777">
      <w:pPr>
        <w:pStyle w:val="Titre1"/>
        <w:spacing w:before="64"/>
        <w:ind w:left="6623" w:right="6627"/>
        <w:jc w:val="center"/>
      </w:pPr>
    </w:p>
    <w:p w:rsidRPr="00FB1584" w:rsidR="003D48B3" w:rsidP="0031206E" w:rsidRDefault="003D48B3" w14:paraId="6DED601E" w14:textId="77777777">
      <w:pPr>
        <w:pStyle w:val="Titre1"/>
        <w:spacing w:before="64"/>
        <w:ind w:left="6623" w:right="6627"/>
        <w:jc w:val="center"/>
      </w:pPr>
    </w:p>
    <w:p w:rsidRPr="00FB1584" w:rsidR="003D48B3" w:rsidP="0031206E" w:rsidRDefault="003D48B3" w14:paraId="34366BDB" w14:textId="77777777">
      <w:pPr>
        <w:pStyle w:val="Titre1"/>
        <w:spacing w:before="64"/>
        <w:ind w:left="6623" w:right="6627"/>
        <w:jc w:val="center"/>
      </w:pPr>
    </w:p>
    <w:p w:rsidRPr="00FB1584" w:rsidR="003D48B3" w:rsidP="0031206E" w:rsidRDefault="003D48B3" w14:paraId="3F788323" w14:textId="77777777">
      <w:pPr>
        <w:pStyle w:val="Titre1"/>
        <w:spacing w:before="64"/>
        <w:ind w:left="6623" w:right="6627"/>
        <w:jc w:val="center"/>
      </w:pPr>
    </w:p>
    <w:p w:rsidRPr="00FB1584" w:rsidR="003D48B3" w:rsidP="0031206E" w:rsidRDefault="003D48B3" w14:paraId="2AFC935F" w14:textId="77777777">
      <w:pPr>
        <w:pStyle w:val="Titre1"/>
        <w:spacing w:before="64"/>
        <w:ind w:left="6623" w:right="6627"/>
        <w:jc w:val="center"/>
      </w:pPr>
    </w:p>
    <w:p w:rsidRPr="00FB1584" w:rsidR="003D48B3" w:rsidP="0031206E" w:rsidRDefault="003D48B3" w14:paraId="5E735E38" w14:textId="77777777">
      <w:pPr>
        <w:pStyle w:val="Titre1"/>
        <w:spacing w:before="64"/>
        <w:ind w:left="6623" w:right="6627"/>
        <w:jc w:val="center"/>
      </w:pPr>
    </w:p>
    <w:p w:rsidRPr="00FB1584" w:rsidR="003D48B3" w:rsidP="0031206E" w:rsidRDefault="003D48B3" w14:paraId="13E5639D" w14:textId="77777777">
      <w:pPr>
        <w:pStyle w:val="Titre1"/>
        <w:spacing w:before="64"/>
        <w:ind w:left="6623" w:right="6627"/>
        <w:jc w:val="center"/>
      </w:pPr>
    </w:p>
    <w:p w:rsidRPr="00FB1584" w:rsidR="003D48B3" w:rsidP="0031206E" w:rsidRDefault="003D48B3" w14:paraId="30F43F49" w14:textId="77777777">
      <w:pPr>
        <w:pStyle w:val="Titre1"/>
        <w:spacing w:before="64"/>
        <w:ind w:left="6623" w:right="6627"/>
        <w:jc w:val="center"/>
      </w:pPr>
    </w:p>
    <w:p w:rsidRPr="00FB1584" w:rsidR="0031206E" w:rsidP="0031206E" w:rsidRDefault="0031206E" w14:paraId="0CB6BE00" w14:textId="622B449E">
      <w:pPr>
        <w:pStyle w:val="Titre1"/>
        <w:spacing w:before="64"/>
        <w:ind w:left="6623" w:right="6627"/>
        <w:jc w:val="center"/>
      </w:pPr>
      <w:r w:rsidRPr="00FB1584">
        <w:t>Annexe pays</w:t>
      </w:r>
    </w:p>
    <w:p w:rsidRPr="00FB1584" w:rsidR="0031206E" w:rsidP="0031206E" w:rsidRDefault="0031206E" w14:paraId="59A3B042" w14:textId="77777777">
      <w:pPr>
        <w:pStyle w:val="Corpsdetexte"/>
        <w:spacing w:before="12"/>
        <w:rPr>
          <w:b/>
          <w:sz w:val="17"/>
        </w:rPr>
      </w:pPr>
    </w:p>
    <w:p w:rsidRPr="00FB1584" w:rsidR="0031206E" w:rsidP="0031206E" w:rsidRDefault="0031206E" w14:paraId="77ADBEE5" w14:textId="77777777">
      <w:pPr>
        <w:pStyle w:val="Corpsdetexte"/>
        <w:ind w:left="115"/>
        <w:jc w:val="both"/>
      </w:pPr>
      <w:r w:rsidRPr="00FB1584">
        <w:t>En cas de contradiction entre les CGU et l’Annexe pays, l’Annexe pays relative au Service Criteo prévaut.</w:t>
      </w:r>
    </w:p>
    <w:p w:rsidRPr="00FB1584" w:rsidR="0031206E" w:rsidP="0031206E" w:rsidRDefault="0031206E" w14:paraId="5F815F1C" w14:textId="77777777">
      <w:pPr>
        <w:pStyle w:val="Corpsdetexte"/>
        <w:spacing w:before="11"/>
        <w:rPr>
          <w:sz w:val="17"/>
        </w:rPr>
      </w:pPr>
    </w:p>
    <w:p w:rsidRPr="00FB1584" w:rsidR="0031206E" w:rsidP="0031206E" w:rsidRDefault="0031206E" w14:paraId="012AA232" w14:textId="77777777">
      <w:pPr>
        <w:pStyle w:val="Corpsdetexte"/>
        <w:spacing w:before="1"/>
        <w:ind w:left="115" w:right="114"/>
        <w:jc w:val="both"/>
      </w:pPr>
      <w:r w:rsidRPr="00FB1584">
        <w:t>L’entité Criteo qui fournit le Service Criteo au titre du Contrat est déterminée en fonction de l’audience choisie par le Client. Cette entité Criteo facture le Client conformément à l’article 5 et supporte les risques et obligations y afférents. Criteo SA ne réalise pas de prospection de clientèle ou de négociations commerciales avec le Client. Chacune des entités Criteo locales, le cas échéant, donne mandat à Criteo de conclure le Contrat en leur nom.</w:t>
      </w:r>
    </w:p>
    <w:p w:rsidRPr="00FB1584" w:rsidR="0031206E" w:rsidP="0031206E" w:rsidRDefault="0031206E" w14:paraId="5B9D16A7" w14:textId="77777777">
      <w:pPr>
        <w:pStyle w:val="Corpsdetexte"/>
      </w:pPr>
    </w:p>
    <w:p w:rsidRPr="00FB1584" w:rsidR="0031206E" w:rsidP="0031206E" w:rsidRDefault="0031206E" w14:paraId="347AF13E" w14:textId="77777777">
      <w:pPr>
        <w:pStyle w:val="Corpsdetexte"/>
        <w:ind w:left="115" w:right="119"/>
        <w:jc w:val="both"/>
      </w:pPr>
      <w:r w:rsidRPr="00FB1584">
        <w:t>Le droit applicable au Contrat et les juridictions compétentes pour statuer sur tout litige ou différend résultant du présent Contrat ou lié à ce dernier sont déterminés en fonction de l’entité Criteo ayant fourni le Service Criteo. De plus amples détails figurent dans le tableau ci-dessous. En outre, des stipulations complémentaires remplacent ou complètent les stipulations des CGU principales.</w:t>
      </w:r>
    </w:p>
    <w:p w:rsidRPr="00FB1584" w:rsidR="0031206E" w:rsidP="0031206E" w:rsidRDefault="0031206E" w14:paraId="6B859E07" w14:textId="1FFD6EF4">
      <w:pPr>
        <w:pStyle w:val="Corpsdetexte"/>
        <w:rPr>
          <w:sz w:val="15"/>
        </w:rPr>
      </w:pPr>
      <w:r w:rsidRPr="00FB1584">
        <w:rPr>
          <w:noProof/>
        </w:rPr>
        <mc:AlternateContent>
          <mc:Choice Requires="wps">
            <w:drawing>
              <wp:anchor distT="0" distB="0" distL="0" distR="0" simplePos="0" relativeHeight="487589888" behindDoc="1" locked="0" layoutInCell="1" allowOverlap="1" wp14:anchorId="1B5A7427" wp14:editId="52D0669D">
                <wp:simplePos x="0" y="0"/>
                <wp:positionH relativeFrom="page">
                  <wp:posOffset>902335</wp:posOffset>
                </wp:positionH>
                <wp:positionV relativeFrom="paragraph">
                  <wp:posOffset>144145</wp:posOffset>
                </wp:positionV>
                <wp:extent cx="8888095" cy="144780"/>
                <wp:effectExtent l="6985" t="13335" r="10795" b="13335"/>
                <wp:wrapTopAndBottom/>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47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6E" w:rsidP="0031206E" w:rsidRDefault="0031206E" w14:paraId="15ABD0BE" w14:textId="77777777">
                            <w:pPr>
                              <w:pStyle w:val="Corpsdetexte"/>
                              <w:spacing w:line="218" w:lineRule="exact"/>
                              <w:ind w:left="151" w:right="150"/>
                              <w:jc w:val="center"/>
                            </w:pPr>
                            <w:r>
                              <w:t>Campagnes publicitaires diffusées au Japon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B5A7427">
                <v:stroke joinstyle="miter"/>
                <v:path gradientshapeok="t" o:connecttype="rect"/>
              </v:shapetype>
              <v:shape id="Zone de texte 87" style="position:absolute;margin-left:71.05pt;margin-top:11.35pt;width:699.85pt;height:11.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">
                <v:textbox inset="0,0,0,0">
                  <w:txbxContent>
                    <w:p w:rsidR="0031206E" w:rsidP="0031206E" w:rsidRDefault="0031206E" w14:paraId="15ABD0BE" w14:textId="77777777">
                      <w:pPr>
                        <w:pStyle w:val="Corpsdetexte"/>
                        <w:spacing w:line="218" w:lineRule="exact"/>
                        <w:ind w:left="151" w:right="150"/>
                        <w:jc w:val="center"/>
                      </w:pPr>
                      <w:r>
                        <w:t>Campagnes publicitaires diffusées au Japon</w:t>
                      </w:r>
                    </w:p>
                  </w:txbxContent>
                </v:textbox>
                <w10:wrap type="topAndBottom" anchorx="page"/>
              </v:shape>
            </w:pict>
          </mc:Fallback>
        </mc:AlternateContent>
      </w:r>
    </w:p>
    <w:p w:rsidRPr="00FB1584" w:rsidR="0031206E" w:rsidP="0031206E" w:rsidRDefault="0031206E" w14:paraId="000C6FD4" w14:textId="77777777">
      <w:pPr>
        <w:pStyle w:val="Corpsdetexte"/>
        <w:spacing w:before="4"/>
        <w:rPr>
          <w:sz w:val="10"/>
        </w:rPr>
      </w:pPr>
    </w:p>
    <w:p w:rsidRPr="00FB1584" w:rsidR="0031206E" w:rsidP="0031206E" w:rsidRDefault="0031206E" w14:paraId="782AC019" w14:textId="4CE8100A">
      <w:pPr>
        <w:pStyle w:val="Titre1"/>
        <w:spacing w:before="64"/>
        <w:rPr>
          <w:b w:val="0"/>
        </w:rPr>
      </w:pPr>
      <w:r w:rsidRPr="00FB1584">
        <w:t xml:space="preserve">Le Service Criteo sera fourni par : </w:t>
      </w:r>
      <w:r w:rsidRPr="00FB1584">
        <w:rPr>
          <w:b w:val="0"/>
        </w:rPr>
        <w:t>Criteo K</w:t>
      </w:r>
      <w:r w:rsidRPr="00FB1584" w:rsidR="00AB0DB8">
        <w:rPr>
          <w:b w:val="0"/>
        </w:rPr>
        <w:t>.</w:t>
      </w:r>
      <w:r w:rsidRPr="00FB1584">
        <w:rPr>
          <w:b w:val="0"/>
        </w:rPr>
        <w:t>K</w:t>
      </w:r>
      <w:r w:rsidRPr="00FB1584" w:rsidR="00AB0DB8">
        <w:rPr>
          <w:b w:val="0"/>
        </w:rPr>
        <w:t>.</w:t>
      </w:r>
    </w:p>
    <w:p w:rsidRPr="00FB1584" w:rsidR="0031206E" w:rsidP="0031206E" w:rsidRDefault="0031206E" w14:paraId="1B18861B" w14:textId="77777777">
      <w:pPr>
        <w:spacing w:before="1" w:line="219" w:lineRule="exact"/>
        <w:ind w:left="115"/>
        <w:rPr>
          <w:sz w:val="18"/>
        </w:rPr>
      </w:pPr>
      <w:r w:rsidRPr="00FB1584">
        <w:rPr>
          <w:b/>
          <w:sz w:val="18"/>
        </w:rPr>
        <w:t xml:space="preserve">Le droit applicable au Contrat est : </w:t>
      </w:r>
      <w:r w:rsidRPr="00FB1584">
        <w:rPr>
          <w:sz w:val="18"/>
        </w:rPr>
        <w:t>le droit japonais</w:t>
      </w:r>
    </w:p>
    <w:p w:rsidRPr="00FB1584" w:rsidR="0031206E" w:rsidP="0031206E" w:rsidRDefault="0031206E" w14:paraId="16DD8736" w14:textId="77777777">
      <w:pPr>
        <w:spacing w:line="219" w:lineRule="exact"/>
        <w:ind w:left="115"/>
        <w:rPr>
          <w:sz w:val="18"/>
        </w:rPr>
      </w:pPr>
      <w:r w:rsidRPr="00FB1584">
        <w:rPr>
          <w:b/>
          <w:sz w:val="18"/>
        </w:rPr>
        <w:t xml:space="preserve">Juridiction ayant compétence exclusive, en cas de litige : </w:t>
      </w:r>
      <w:r w:rsidRPr="00FB1584">
        <w:rPr>
          <w:sz w:val="18"/>
        </w:rPr>
        <w:t>juridictions du Japon</w:t>
      </w:r>
    </w:p>
    <w:p w:rsidRPr="00FB1584" w:rsidR="0031206E" w:rsidP="0031206E" w:rsidRDefault="0031206E" w14:paraId="4B98EE72" w14:textId="746DD248">
      <w:pPr>
        <w:pStyle w:val="Corpsdetexte"/>
        <w:spacing w:before="10"/>
        <w:rPr>
          <w:sz w:val="14"/>
        </w:rPr>
      </w:pPr>
      <w:r w:rsidRPr="00FB1584">
        <w:rPr>
          <w:noProof/>
        </w:rPr>
        <mc:AlternateContent>
          <mc:Choice Requires="wps">
            <w:drawing>
              <wp:anchor distT="0" distB="0" distL="0" distR="0" simplePos="0" relativeHeight="487590912" behindDoc="1" locked="0" layoutInCell="1" allowOverlap="1" wp14:anchorId="7826BB8E" wp14:editId="0FC42FE3">
                <wp:simplePos x="0" y="0"/>
                <wp:positionH relativeFrom="page">
                  <wp:posOffset>902335</wp:posOffset>
                </wp:positionH>
                <wp:positionV relativeFrom="paragraph">
                  <wp:posOffset>143510</wp:posOffset>
                </wp:positionV>
                <wp:extent cx="8888095" cy="287020"/>
                <wp:effectExtent l="6985" t="12065" r="10795" b="5715"/>
                <wp:wrapTopAndBottom/>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287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6E" w:rsidP="0031206E" w:rsidRDefault="0031206E" w14:paraId="7B73D513" w14:textId="77777777">
                            <w:pPr>
                              <w:pStyle w:val="Corpsdetexte"/>
                              <w:ind w:left="4097" w:right="2730" w:hanging="1126"/>
                            </w:pPr>
                            <w:r>
                              <w:t>Campagnes publicitaires diffusées à Singapour, à Hong Kong, en Malaisie, en Thaïlande, à Taiwan, au Vietnam, aux Philippines, en Indonésie, au Laos, au Brunei, au Myanmar et au Cambodge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6" style="position:absolute;margin-left:71.05pt;margin-top:11.3pt;width:699.85pt;height:22.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" w14:anchorId="7826BB8E">
                <v:textbox inset="0,0,0,0">
                  <w:txbxContent>
                    <w:p w:rsidR="0031206E" w:rsidP="0031206E" w:rsidRDefault="0031206E" w14:paraId="7B73D513" w14:textId="77777777">
                      <w:pPr>
                        <w:pStyle w:val="Corpsdetexte"/>
                        <w:ind w:left="4097" w:right="2730" w:hanging="1126"/>
                      </w:pPr>
                      <w:r>
                        <w:t>Campagnes publicitaires diffusées à Singapour, à Hong Kong, en Malaisie, en Thaïlande, à Taiwan, au Vietnam, aux Philippines, en Indonésie, au Laos, au Brunei, au Myanmar et au Cambodge</w:t>
                      </w:r>
                    </w:p>
                  </w:txbxContent>
                </v:textbox>
                <w10:wrap type="topAndBottom" anchorx="page"/>
              </v:shape>
            </w:pict>
          </mc:Fallback>
        </mc:AlternateContent>
      </w:r>
    </w:p>
    <w:p w:rsidRPr="00FB1584" w:rsidR="0031206E" w:rsidP="0031206E" w:rsidRDefault="0031206E" w14:paraId="45005E5C" w14:textId="77777777">
      <w:pPr>
        <w:pStyle w:val="Corpsdetexte"/>
        <w:spacing w:before="2"/>
        <w:rPr>
          <w:sz w:val="10"/>
        </w:rPr>
      </w:pPr>
    </w:p>
    <w:p w:rsidRPr="00FB1584" w:rsidR="0031206E" w:rsidP="0031206E" w:rsidRDefault="0031206E" w14:paraId="3A30CC2F" w14:textId="77777777">
      <w:pPr>
        <w:spacing w:before="64"/>
        <w:ind w:left="115"/>
        <w:rPr>
          <w:sz w:val="18"/>
        </w:rPr>
      </w:pPr>
      <w:r w:rsidRPr="00FB1584">
        <w:rPr>
          <w:b/>
          <w:sz w:val="18"/>
        </w:rPr>
        <w:t xml:space="preserve">Le Service Criteo sera fourni par : </w:t>
      </w:r>
      <w:r w:rsidRPr="00FB1584">
        <w:rPr>
          <w:sz w:val="18"/>
        </w:rPr>
        <w:t>Criteo Singapore Pte. Ltd</w:t>
      </w:r>
    </w:p>
    <w:p w:rsidRPr="00FB1584" w:rsidR="0031206E" w:rsidP="0031206E" w:rsidRDefault="0031206E" w14:paraId="7D15FBF7" w14:textId="77777777">
      <w:pPr>
        <w:spacing w:before="1" w:line="219" w:lineRule="exact"/>
        <w:ind w:left="115"/>
        <w:rPr>
          <w:sz w:val="18"/>
        </w:rPr>
      </w:pPr>
      <w:r w:rsidRPr="00FB1584">
        <w:rPr>
          <w:b/>
          <w:sz w:val="18"/>
        </w:rPr>
        <w:t xml:space="preserve">Le droit applicable au Contrat est : </w:t>
      </w:r>
      <w:r w:rsidRPr="00FB1584">
        <w:rPr>
          <w:sz w:val="18"/>
        </w:rPr>
        <w:t>le droit de Singapour</w:t>
      </w:r>
    </w:p>
    <w:p w:rsidRPr="00FB1584" w:rsidR="0031206E" w:rsidP="0031206E" w:rsidRDefault="0031206E" w14:paraId="4F702B37" w14:textId="77777777">
      <w:pPr>
        <w:spacing w:line="219" w:lineRule="exact"/>
        <w:ind w:left="115"/>
        <w:rPr>
          <w:sz w:val="18"/>
        </w:rPr>
      </w:pPr>
      <w:r w:rsidRPr="00FB1584">
        <w:rPr>
          <w:b/>
          <w:sz w:val="18"/>
        </w:rPr>
        <w:t xml:space="preserve">Juridiction ayant compétence exclusive, en cas de litige : </w:t>
      </w:r>
      <w:r w:rsidRPr="00FB1584">
        <w:rPr>
          <w:sz w:val="18"/>
        </w:rPr>
        <w:t>juridictions de Singapour</w:t>
      </w:r>
    </w:p>
    <w:p w:rsidRPr="00FB1584" w:rsidR="0031206E" w:rsidP="0031206E" w:rsidRDefault="0031206E" w14:paraId="1D36B9D2" w14:textId="77777777">
      <w:pPr>
        <w:pStyle w:val="Corpsdetexte"/>
        <w:rPr>
          <w:sz w:val="20"/>
        </w:rPr>
      </w:pPr>
    </w:p>
    <w:p w:rsidRPr="00FB1584" w:rsidR="0031206E" w:rsidP="0031206E" w:rsidRDefault="0031206E" w14:paraId="578362C9" w14:textId="6F9BDBC7">
      <w:pPr>
        <w:pStyle w:val="Corpsdetexte"/>
        <w:spacing w:before="11"/>
        <w:rPr>
          <w:sz w:val="12"/>
        </w:rPr>
      </w:pPr>
      <w:r w:rsidRPr="00FB1584">
        <w:rPr>
          <w:noProof/>
        </w:rPr>
        <mc:AlternateContent>
          <mc:Choice Requires="wps">
            <w:drawing>
              <wp:anchor distT="0" distB="0" distL="0" distR="0" simplePos="0" relativeHeight="487591936" behindDoc="1" locked="0" layoutInCell="1" allowOverlap="1" wp14:anchorId="00F62A0E" wp14:editId="692C9D4F">
                <wp:simplePos x="0" y="0"/>
                <wp:positionH relativeFrom="page">
                  <wp:posOffset>902335</wp:posOffset>
                </wp:positionH>
                <wp:positionV relativeFrom="paragraph">
                  <wp:posOffset>128270</wp:posOffset>
                </wp:positionV>
                <wp:extent cx="8888095" cy="146685"/>
                <wp:effectExtent l="6985" t="5715" r="10795" b="9525"/>
                <wp:wrapTopAndBottom/>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6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6E" w:rsidP="0031206E" w:rsidRDefault="0031206E" w14:paraId="25C221C1" w14:textId="77777777">
                            <w:pPr>
                              <w:pStyle w:val="Corpsdetexte"/>
                              <w:spacing w:line="219" w:lineRule="exact"/>
                              <w:ind w:left="152" w:right="150"/>
                              <w:jc w:val="center"/>
                            </w:pPr>
                            <w:r>
                              <w:t>Campagnes publicitaires diffusées en Corée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5" style="position:absolute;margin-left:71.05pt;margin-top:10.1pt;width:699.85pt;height:11.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" w14:anchorId="00F62A0E">
                <v:textbox inset="0,0,0,0">
                  <w:txbxContent>
                    <w:p w:rsidR="0031206E" w:rsidP="0031206E" w:rsidRDefault="0031206E" w14:paraId="25C221C1" w14:textId="77777777">
                      <w:pPr>
                        <w:pStyle w:val="Corpsdetexte"/>
                        <w:spacing w:line="219" w:lineRule="exact"/>
                        <w:ind w:left="152" w:right="150"/>
                        <w:jc w:val="center"/>
                      </w:pPr>
                      <w:r>
                        <w:t>Campagnes publicitaires diffusées en Corée</w:t>
                      </w:r>
                    </w:p>
                  </w:txbxContent>
                </v:textbox>
                <w10:wrap type="topAndBottom" anchorx="page"/>
              </v:shape>
            </w:pict>
          </mc:Fallback>
        </mc:AlternateContent>
      </w:r>
    </w:p>
    <w:p w:rsidRPr="00FB1584" w:rsidR="0031206E" w:rsidP="0031206E" w:rsidRDefault="0031206E" w14:paraId="6671AD62" w14:textId="77777777">
      <w:pPr>
        <w:pStyle w:val="Corpsdetexte"/>
        <w:spacing w:before="3"/>
        <w:rPr>
          <w:sz w:val="10"/>
        </w:rPr>
      </w:pPr>
    </w:p>
    <w:p w:rsidRPr="00FB1584" w:rsidR="0031206E" w:rsidP="0031206E" w:rsidRDefault="0031206E" w14:paraId="321565D0" w14:textId="77777777">
      <w:pPr>
        <w:spacing w:before="63"/>
        <w:ind w:left="115"/>
        <w:rPr>
          <w:sz w:val="18"/>
        </w:rPr>
      </w:pPr>
      <w:r w:rsidRPr="00FB1584">
        <w:rPr>
          <w:b/>
          <w:sz w:val="18"/>
        </w:rPr>
        <w:t xml:space="preserve">Le Service Criteo sera fourni par : </w:t>
      </w:r>
      <w:r w:rsidRPr="00FB1584">
        <w:rPr>
          <w:sz w:val="18"/>
        </w:rPr>
        <w:t xml:space="preserve">Criteo </w:t>
      </w:r>
      <w:proofErr w:type="spellStart"/>
      <w:r w:rsidRPr="00FB1584">
        <w:rPr>
          <w:sz w:val="18"/>
        </w:rPr>
        <w:t>Korea</w:t>
      </w:r>
      <w:proofErr w:type="spellEnd"/>
    </w:p>
    <w:p w:rsidRPr="00FB1584" w:rsidR="0031206E" w:rsidP="0031206E" w:rsidRDefault="0031206E" w14:paraId="79EFB4E6" w14:textId="77777777">
      <w:pPr>
        <w:spacing w:before="2"/>
        <w:ind w:left="115"/>
        <w:rPr>
          <w:sz w:val="18"/>
        </w:rPr>
      </w:pPr>
      <w:r w:rsidRPr="00FB1584">
        <w:rPr>
          <w:b/>
          <w:sz w:val="18"/>
        </w:rPr>
        <w:t xml:space="preserve">Le droit applicable au Contrat est : </w:t>
      </w:r>
      <w:r w:rsidRPr="00FB1584">
        <w:rPr>
          <w:sz w:val="18"/>
        </w:rPr>
        <w:t>le droit coréen</w:t>
      </w:r>
    </w:p>
    <w:p w:rsidRPr="00FB1584" w:rsidR="0031206E" w:rsidP="0031206E" w:rsidRDefault="0031206E" w14:paraId="7BFBE1AC" w14:textId="77777777">
      <w:pPr>
        <w:spacing w:before="1"/>
        <w:ind w:left="115"/>
        <w:rPr>
          <w:sz w:val="18"/>
        </w:rPr>
      </w:pPr>
      <w:r w:rsidRPr="00FB1584">
        <w:rPr>
          <w:b/>
          <w:sz w:val="18"/>
        </w:rPr>
        <w:t xml:space="preserve">Juridiction ayant compétence exclusive, en cas de litige : </w:t>
      </w:r>
      <w:r w:rsidRPr="00FB1584">
        <w:rPr>
          <w:sz w:val="18"/>
        </w:rPr>
        <w:t>juridictions de Corée</w:t>
      </w:r>
    </w:p>
    <w:p w:rsidRPr="00FB1584" w:rsidR="0031206E" w:rsidP="0031206E" w:rsidRDefault="0031206E" w14:paraId="090D8916" w14:textId="06716FC9">
      <w:pPr>
        <w:pStyle w:val="Corpsdetexte"/>
        <w:spacing w:before="10"/>
        <w:rPr>
          <w:sz w:val="14"/>
        </w:rPr>
      </w:pPr>
      <w:r w:rsidRPr="00FB1584">
        <w:rPr>
          <w:noProof/>
        </w:rPr>
        <mc:AlternateContent>
          <mc:Choice Requires="wps">
            <w:drawing>
              <wp:anchor distT="0" distB="0" distL="0" distR="0" simplePos="0" relativeHeight="487592960" behindDoc="1" locked="0" layoutInCell="1" allowOverlap="1" wp14:anchorId="7EB80B1D" wp14:editId="6AF6503F">
                <wp:simplePos x="0" y="0"/>
                <wp:positionH relativeFrom="page">
                  <wp:posOffset>902335</wp:posOffset>
                </wp:positionH>
                <wp:positionV relativeFrom="paragraph">
                  <wp:posOffset>142875</wp:posOffset>
                </wp:positionV>
                <wp:extent cx="8888095" cy="425450"/>
                <wp:effectExtent l="6985" t="6350" r="10795" b="6350"/>
                <wp:wrapTopAndBottom/>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425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06E" w:rsidP="0031206E" w:rsidRDefault="0031206E" w14:paraId="2395B9AA" w14:textId="77777777">
                            <w:pPr>
                              <w:pStyle w:val="Corpsdetexte"/>
                              <w:ind w:left="156" w:right="150"/>
                              <w:jc w:val="center"/>
                            </w:pPr>
                            <w:r>
                              <w:t>Campagnes publicitaires diffusées en Allemagne, en Autriche, en Pologne, en Albanie, en Algérie, en Arménie, en Azerbaïdjan, en Bosnie-Herzégovine, en Bulgarie, en Croatie, à Chypre, en République tchèque, en Géorgie, en Grèce, en Hongrie, en Israël, en Jordanie, au Kazakhstan, au Kirghizistan, au Liechtenstein, en Macédoine, à Malte, en Moldavie, au Monténégro, en Roumanie, en Serbie, en Slovaquie, en Slovénie, au Tadjikistan, Ouzbékistan et Ukraine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4" style="position:absolute;margin-left:71.05pt;margin-top:11.25pt;width:699.85pt;height:3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" w14:anchorId="7EB80B1D">
                <v:textbox inset="0,0,0,0">
                  <w:txbxContent>
                    <w:p w:rsidR="0031206E" w:rsidP="0031206E" w:rsidRDefault="0031206E" w14:paraId="2395B9AA" w14:textId="77777777">
                      <w:pPr>
                        <w:pStyle w:val="Corpsdetexte"/>
                        <w:ind w:left="156" w:right="150"/>
                        <w:jc w:val="center"/>
                      </w:pPr>
                      <w:r>
                        <w:t>Campagnes publicitaires diffusées en Allemagne, en Autriche, en Pologne, en Albanie, en Algérie, en Arménie, en Azerbaïdjan, en Bosnie-Herzégovine, en Bulgarie, en Croatie, à Chypre, en République tchèque, en Géorgie, en Grèce, en Hongrie, en Israël, en Jordanie, au Kazakhstan, au Kirghizistan, au Liechtenstein, en Macédoine, à Malte, en Moldavie, au Monténégro, en Roumanie, en Serbie, en Slovaquie, en Slovénie, au Tadjikistan, Ouzbékistan et Ukraine</w:t>
                      </w:r>
                    </w:p>
                  </w:txbxContent>
                </v:textbox>
                <w10:wrap type="topAndBottom" anchorx="page"/>
              </v:shape>
            </w:pict>
          </mc:Fallback>
        </mc:AlternateContent>
      </w:r>
    </w:p>
    <w:p w:rsidRPr="00FB1584" w:rsidR="0031206E" w:rsidP="0031206E" w:rsidRDefault="0031206E" w14:paraId="6750BF5F" w14:textId="77777777">
      <w:pPr>
        <w:pStyle w:val="Corpsdetexte"/>
        <w:spacing w:before="2"/>
        <w:rPr>
          <w:sz w:val="10"/>
        </w:rPr>
      </w:pPr>
    </w:p>
    <w:p w:rsidRPr="00FB1584" w:rsidR="0031206E" w:rsidP="0031206E" w:rsidRDefault="0031206E" w14:paraId="1FCA8A10" w14:textId="77777777">
      <w:pPr>
        <w:spacing w:before="64"/>
        <w:ind w:left="115"/>
        <w:rPr>
          <w:sz w:val="18"/>
        </w:rPr>
      </w:pPr>
      <w:r w:rsidRPr="00FB1584">
        <w:rPr>
          <w:b/>
          <w:sz w:val="18"/>
        </w:rPr>
        <w:t xml:space="preserve">Le Service Criteo sera fourni par : </w:t>
      </w:r>
      <w:r w:rsidRPr="00FB1584">
        <w:rPr>
          <w:sz w:val="18"/>
        </w:rPr>
        <w:t>Criteo GmbH</w:t>
      </w:r>
    </w:p>
    <w:p w:rsidRPr="00FB1584" w:rsidR="0031206E" w:rsidP="0031206E" w:rsidRDefault="0031206E" w14:paraId="381F4687" w14:textId="77777777">
      <w:pPr>
        <w:spacing w:before="1" w:line="219" w:lineRule="exact"/>
        <w:ind w:left="115"/>
        <w:rPr>
          <w:sz w:val="18"/>
        </w:rPr>
      </w:pPr>
      <w:r w:rsidRPr="00FB1584">
        <w:rPr>
          <w:b/>
          <w:sz w:val="18"/>
        </w:rPr>
        <w:t xml:space="preserve">Le droit applicable au Contrat est : </w:t>
      </w:r>
      <w:r w:rsidRPr="00FB1584">
        <w:rPr>
          <w:sz w:val="18"/>
        </w:rPr>
        <w:t>le droit allemand</w:t>
      </w:r>
    </w:p>
    <w:p w:rsidRPr="00FB1584" w:rsidR="0031206E" w:rsidP="0031206E" w:rsidRDefault="0031206E" w14:paraId="22E18428" w14:textId="77777777">
      <w:pPr>
        <w:spacing w:line="219" w:lineRule="exact"/>
        <w:ind w:left="115"/>
        <w:rPr>
          <w:sz w:val="18"/>
        </w:rPr>
      </w:pPr>
      <w:r w:rsidRPr="00FB1584">
        <w:rPr>
          <w:b/>
          <w:sz w:val="18"/>
        </w:rPr>
        <w:t xml:space="preserve">Juridiction ayant compétence exclusive, en cas de litige : </w:t>
      </w:r>
      <w:r w:rsidRPr="00FB1584">
        <w:rPr>
          <w:sz w:val="18"/>
        </w:rPr>
        <w:t>juridictions de Munich</w:t>
      </w:r>
    </w:p>
    <w:p w:rsidRPr="00FB1584" w:rsidR="0031206E" w:rsidP="0031206E" w:rsidRDefault="0031206E" w14:paraId="654257D1" w14:textId="77777777">
      <w:pPr>
        <w:spacing w:line="219" w:lineRule="exact"/>
        <w:rPr>
          <w:sz w:val="18"/>
        </w:rPr>
      </w:pPr>
    </w:p>
    <w:p w:rsidRPr="00FB1584" w:rsidR="00AB0DB8" w:rsidP="0031206E" w:rsidRDefault="00AB0DB8" w14:paraId="6D5EF992" w14:textId="77777777">
      <w:pPr>
        <w:spacing w:line="219" w:lineRule="exact"/>
        <w:rPr>
          <w:sz w:val="18"/>
        </w:rPr>
      </w:pPr>
    </w:p>
    <w:p w:rsidRPr="00FB1584" w:rsidR="00AB0DB8" w:rsidP="00AB0DB8" w:rsidRDefault="00AB0DB8" w14:paraId="612F7DA5" w14:textId="77777777">
      <w:pPr>
        <w:spacing w:line="219" w:lineRule="exact"/>
        <w:rPr>
          <w:b/>
          <w:bCs/>
          <w:sz w:val="18"/>
        </w:rPr>
      </w:pPr>
      <w:r w:rsidRPr="00FB1584">
        <w:rPr>
          <w:b/>
          <w:bCs/>
          <w:sz w:val="18"/>
        </w:rPr>
        <w:t>Stipulations supplémentaires ou spécifiques applicables au Contrat :</w:t>
      </w:r>
    </w:p>
    <w:p w:rsidRPr="00FB1584" w:rsidR="00AB0DB8" w:rsidP="00AB0DB8" w:rsidRDefault="00AB0DB8" w14:paraId="75F419ED" w14:textId="77777777">
      <w:pPr>
        <w:spacing w:line="219" w:lineRule="exact"/>
        <w:rPr>
          <w:b/>
          <w:sz w:val="18"/>
        </w:rPr>
      </w:pPr>
    </w:p>
    <w:p w:rsidRPr="00FB1584" w:rsidR="00AB0DB8" w:rsidP="00AB0DB8" w:rsidRDefault="00AB0DB8" w14:paraId="30938406" w14:textId="77777777">
      <w:pPr>
        <w:spacing w:line="219" w:lineRule="exact"/>
        <w:jc w:val="both"/>
        <w:rPr>
          <w:sz w:val="18"/>
        </w:rPr>
      </w:pPr>
      <w:r w:rsidRPr="00FB1584">
        <w:rPr>
          <w:b/>
          <w:sz w:val="18"/>
        </w:rPr>
        <w:t xml:space="preserve">8-Limitation de responsabilité : </w:t>
      </w:r>
      <w:r w:rsidRPr="00FB1584">
        <w:rPr>
          <w:sz w:val="18"/>
        </w:rPr>
        <w:t>Criteo est responsable sans limitation (i) des dommages causés par une faute lourde ou un dol de Criteo, ses représentants légaux ou ses cadres dirigeants et autres assistants dans le cadre de l’exécution ; (ii) des préjudices corporels, atteintes à la santé et décès causés intentionnellement ou du fait d’une faute lourde de Criteo, ses représentants légaux ou assistants dans le cadre de l’exécution, et (iii) des dommages causés par l’absence de caractéristiques garanties et des dommages relatifs à la responsabilité du fait des produits. Criteo est responsable des dommages résultant du manquement aux obligations contractuelles essentielles de la part de Criteo, de ses représentants légaux ou autres assistants dans le cadre de l’exécution ; les obligations contractuelles essentielles s’entendent des obligations fondamentales qui constituent l’essence du Contrat et qui étaient déterminantes pour sa conclusion et son exécution. Si Criteo manque à ses obligations essentielles par simple négligence, sa responsabilité sera limitée au montant qui était prévisible par Criteo au moment où le service en question a été exécuté. La responsabilité de Criteo ne sera pas engagée en cas de manquement, par simple négligence, à des obligations qui ne sont pas des obligations essentielles.</w:t>
      </w:r>
    </w:p>
    <w:p w:rsidRPr="00FB1584" w:rsidR="00AB0DB8" w:rsidP="00AB0DB8" w:rsidRDefault="00AB0DB8" w14:paraId="263C9573" w14:textId="77777777">
      <w:pPr>
        <w:spacing w:line="219" w:lineRule="exact"/>
        <w:rPr>
          <w:sz w:val="18"/>
        </w:rPr>
      </w:pPr>
      <w:r w:rsidRPr="00FB1584">
        <w:rPr>
          <w:noProof/>
          <w:sz w:val="18"/>
        </w:rPr>
        <mc:AlternateContent>
          <mc:Choice Requires="wps">
            <w:drawing>
              <wp:anchor distT="0" distB="0" distL="0" distR="0" simplePos="0" relativeHeight="487595008" behindDoc="1" locked="0" layoutInCell="1" allowOverlap="1" wp14:anchorId="343C75AA" wp14:editId="0E7ACE4F">
                <wp:simplePos x="0" y="0"/>
                <wp:positionH relativeFrom="page">
                  <wp:posOffset>902335</wp:posOffset>
                </wp:positionH>
                <wp:positionV relativeFrom="paragraph">
                  <wp:posOffset>142875</wp:posOffset>
                </wp:positionV>
                <wp:extent cx="8888095" cy="146685"/>
                <wp:effectExtent l="6985" t="13970" r="10795" b="10795"/>
                <wp:wrapTopAndBottom/>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6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647E47BA" w14:textId="77777777">
                            <w:pPr>
                              <w:pStyle w:val="Corpsdetexte"/>
                              <w:spacing w:line="219" w:lineRule="exact"/>
                              <w:ind w:left="150" w:right="150"/>
                              <w:jc w:val="center"/>
                            </w:pPr>
                            <w:r>
                              <w:t>Campagnes publicitaires diffusées en Russie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3" style="position:absolute;margin-left:71.05pt;margin-top:11.25pt;width:699.85pt;height:11.5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0"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" w14:anchorId="343C75AA">
                <v:textbox inset="0,0,0,0">
                  <w:txbxContent>
                    <w:p w:rsidR="00AB0DB8" w:rsidP="00AB0DB8" w:rsidRDefault="00AB0DB8" w14:paraId="647E47BA" w14:textId="77777777">
                      <w:pPr>
                        <w:pStyle w:val="Corpsdetexte"/>
                        <w:spacing w:line="219" w:lineRule="exact"/>
                        <w:ind w:left="150" w:right="150"/>
                        <w:jc w:val="center"/>
                      </w:pPr>
                      <w:r>
                        <w:t>Campagnes publicitaires diffusées en Russie</w:t>
                      </w:r>
                    </w:p>
                  </w:txbxContent>
                </v:textbox>
                <w10:wrap type="topAndBottom" anchorx="page"/>
              </v:shape>
            </w:pict>
          </mc:Fallback>
        </mc:AlternateContent>
      </w:r>
    </w:p>
    <w:p w:rsidRPr="00FB1584" w:rsidR="00AB0DB8" w:rsidP="00AB0DB8" w:rsidRDefault="00AB0DB8" w14:paraId="7D3E2A40" w14:textId="77777777">
      <w:pPr>
        <w:spacing w:line="219" w:lineRule="exact"/>
        <w:rPr>
          <w:sz w:val="18"/>
        </w:rPr>
      </w:pPr>
    </w:p>
    <w:p w:rsidRPr="00FB1584" w:rsidR="00AB0DB8" w:rsidP="00AB0DB8" w:rsidRDefault="00AB0DB8" w14:paraId="54E7D268" w14:textId="77777777">
      <w:pPr>
        <w:spacing w:line="219" w:lineRule="exact"/>
        <w:rPr>
          <w:sz w:val="18"/>
        </w:rPr>
      </w:pPr>
      <w:r w:rsidRPr="00FB1584">
        <w:rPr>
          <w:b/>
          <w:sz w:val="18"/>
        </w:rPr>
        <w:t xml:space="preserve">Le Service Criteo sera fourni par : </w:t>
      </w:r>
      <w:r w:rsidRPr="00FB1584">
        <w:rPr>
          <w:sz w:val="18"/>
        </w:rPr>
        <w:t>Criteo LLC</w:t>
      </w:r>
    </w:p>
    <w:p w:rsidRPr="00FB1584" w:rsidR="00AB0DB8" w:rsidP="00AB0DB8" w:rsidRDefault="00AB0DB8" w14:paraId="5C7FD50B" w14:textId="77777777">
      <w:pPr>
        <w:spacing w:line="219" w:lineRule="exact"/>
        <w:rPr>
          <w:sz w:val="18"/>
        </w:rPr>
      </w:pPr>
    </w:p>
    <w:p w:rsidRPr="00FB1584" w:rsidR="00AB0DB8" w:rsidP="00AB0DB8" w:rsidRDefault="00AB0DB8" w14:paraId="2F1CEB1A" w14:textId="77777777">
      <w:pPr>
        <w:spacing w:line="219" w:lineRule="exact"/>
        <w:rPr>
          <w:b/>
          <w:bCs/>
          <w:sz w:val="18"/>
        </w:rPr>
      </w:pPr>
      <w:r w:rsidRPr="00FB1584">
        <w:rPr>
          <w:b/>
          <w:bCs/>
          <w:sz w:val="18"/>
        </w:rPr>
        <w:t>Stipulations supplémentaires ou spécifiques applicables au Contrat :</w:t>
      </w:r>
    </w:p>
    <w:p w:rsidRPr="00FB1584" w:rsidR="00AB0DB8" w:rsidP="00AB0DB8" w:rsidRDefault="00AB0DB8" w14:paraId="037411B3" w14:textId="77777777">
      <w:pPr>
        <w:spacing w:line="219" w:lineRule="exact"/>
        <w:rPr>
          <w:b/>
          <w:sz w:val="18"/>
        </w:rPr>
      </w:pPr>
    </w:p>
    <w:p w:rsidRPr="00FB1584" w:rsidR="00AB0DB8" w:rsidP="00AB0DB8" w:rsidRDefault="00AB0DB8" w14:paraId="16D7BDEC" w14:textId="77777777">
      <w:pPr>
        <w:spacing w:line="219" w:lineRule="exact"/>
        <w:rPr>
          <w:sz w:val="18"/>
        </w:rPr>
      </w:pPr>
      <w:r w:rsidRPr="00FB1584">
        <w:rPr>
          <w:sz w:val="18"/>
        </w:rPr>
        <w:t>Pour toute campagne qui se déroule en Russie, le Client reconnaît qu'un accord distinct (Bon de commande et Conditions générales d’utilisation) sera directement signé avec Criteo LLC.</w:t>
      </w:r>
    </w:p>
    <w:p w:rsidRPr="00FB1584" w:rsidR="00AB0DB8" w:rsidP="00AB0DB8" w:rsidRDefault="00AB0DB8" w14:paraId="6D9DBB8E" w14:textId="77777777">
      <w:pPr>
        <w:spacing w:line="219" w:lineRule="exact"/>
        <w:rPr>
          <w:sz w:val="18"/>
        </w:rPr>
      </w:pPr>
      <w:r w:rsidRPr="00FB1584">
        <w:rPr>
          <w:noProof/>
          <w:sz w:val="18"/>
        </w:rPr>
        <mc:AlternateContent>
          <mc:Choice Requires="wps">
            <w:drawing>
              <wp:anchor distT="0" distB="0" distL="0" distR="0" simplePos="0" relativeHeight="487596032" behindDoc="1" locked="0" layoutInCell="1" allowOverlap="1" wp14:anchorId="1849599F" wp14:editId="50FFEB56">
                <wp:simplePos x="0" y="0"/>
                <wp:positionH relativeFrom="page">
                  <wp:posOffset>902335</wp:posOffset>
                </wp:positionH>
                <wp:positionV relativeFrom="paragraph">
                  <wp:posOffset>143510</wp:posOffset>
                </wp:positionV>
                <wp:extent cx="8888095" cy="146685"/>
                <wp:effectExtent l="6985" t="8255" r="10795" b="6985"/>
                <wp:wrapTopAndBottom/>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6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5B92963E" w14:textId="77777777">
                            <w:pPr>
                              <w:pStyle w:val="Corpsdetexte"/>
                              <w:spacing w:line="219" w:lineRule="exact"/>
                              <w:ind w:left="150" w:right="150"/>
                              <w:jc w:val="center"/>
                            </w:pPr>
                            <w:r>
                              <w:t>Campagnes publicitaires diffusées au Brésil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2" style="position:absolute;margin-left:71.05pt;margin-top:11.3pt;width:699.85pt;height:11.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1"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" w14:anchorId="1849599F">
                <v:textbox inset="0,0,0,0">
                  <w:txbxContent>
                    <w:p w:rsidR="00AB0DB8" w:rsidP="00AB0DB8" w:rsidRDefault="00AB0DB8" w14:paraId="5B92963E" w14:textId="77777777">
                      <w:pPr>
                        <w:pStyle w:val="Corpsdetexte"/>
                        <w:spacing w:line="219" w:lineRule="exact"/>
                        <w:ind w:left="150" w:right="150"/>
                        <w:jc w:val="center"/>
                      </w:pPr>
                      <w:r>
                        <w:t>Campagnes publicitaires diffusées au Brésil</w:t>
                      </w:r>
                    </w:p>
                  </w:txbxContent>
                </v:textbox>
                <w10:wrap type="topAndBottom" anchorx="page"/>
              </v:shape>
            </w:pict>
          </mc:Fallback>
        </mc:AlternateContent>
      </w:r>
    </w:p>
    <w:p w:rsidRPr="00FB1584" w:rsidR="00AB0DB8" w:rsidP="00AB0DB8" w:rsidRDefault="00AB0DB8" w14:paraId="573138F6" w14:textId="77777777">
      <w:pPr>
        <w:spacing w:line="219" w:lineRule="exact"/>
        <w:rPr>
          <w:sz w:val="18"/>
        </w:rPr>
      </w:pPr>
    </w:p>
    <w:p w:rsidRPr="00FB1584" w:rsidR="00AB0DB8" w:rsidP="00AB0DB8" w:rsidRDefault="00AB0DB8" w14:paraId="1663114F" w14:textId="77777777">
      <w:pPr>
        <w:spacing w:line="219" w:lineRule="exact"/>
        <w:rPr>
          <w:sz w:val="18"/>
        </w:rPr>
      </w:pPr>
      <w:r w:rsidRPr="00FB1584">
        <w:rPr>
          <w:b/>
          <w:sz w:val="18"/>
        </w:rPr>
        <w:t xml:space="preserve">Le Service Criteo sera fourni par : </w:t>
      </w:r>
      <w:r w:rsidRPr="00FB1584">
        <w:rPr>
          <w:sz w:val="18"/>
        </w:rPr>
        <w:t>Criteo do Brasil</w:t>
      </w:r>
    </w:p>
    <w:p w:rsidRPr="00FB1584" w:rsidR="00AB0DB8" w:rsidP="00AB0DB8" w:rsidRDefault="00AB0DB8" w14:paraId="719BB24D" w14:textId="77777777">
      <w:pPr>
        <w:spacing w:line="219" w:lineRule="exact"/>
        <w:rPr>
          <w:sz w:val="18"/>
        </w:rPr>
      </w:pPr>
      <w:r w:rsidRPr="00FB1584">
        <w:rPr>
          <w:b/>
          <w:sz w:val="18"/>
        </w:rPr>
        <w:t xml:space="preserve">Le droit applicable au Contrat est : </w:t>
      </w:r>
      <w:r w:rsidRPr="00FB1584">
        <w:rPr>
          <w:sz w:val="18"/>
        </w:rPr>
        <w:t>le droit brésilien</w:t>
      </w:r>
    </w:p>
    <w:p w:rsidRPr="00FB1584" w:rsidR="00AB0DB8" w:rsidP="00AB0DB8" w:rsidRDefault="00AB0DB8" w14:paraId="7D14336C" w14:textId="77777777">
      <w:pPr>
        <w:spacing w:line="219" w:lineRule="exact"/>
        <w:rPr>
          <w:sz w:val="18"/>
        </w:rPr>
      </w:pPr>
      <w:r w:rsidRPr="00FB1584">
        <w:rPr>
          <w:b/>
          <w:sz w:val="18"/>
        </w:rPr>
        <w:t xml:space="preserve">Juridiction ayant compétence exclusive, en cas de litige : </w:t>
      </w:r>
      <w:r w:rsidRPr="00FB1584">
        <w:rPr>
          <w:sz w:val="18"/>
        </w:rPr>
        <w:t>juridictions de Sao Paulo</w:t>
      </w:r>
    </w:p>
    <w:p w:rsidRPr="00FB1584" w:rsidR="00AB0DB8" w:rsidP="00AB0DB8" w:rsidRDefault="00AB0DB8" w14:paraId="0B05B564" w14:textId="77777777">
      <w:pPr>
        <w:spacing w:line="219" w:lineRule="exact"/>
        <w:rPr>
          <w:sz w:val="18"/>
        </w:rPr>
      </w:pPr>
    </w:p>
    <w:p w:rsidRPr="00FB1584" w:rsidR="00AB0DB8" w:rsidP="00AB0DB8" w:rsidRDefault="00AB0DB8" w14:paraId="750C7A3E" w14:textId="77777777">
      <w:pPr>
        <w:spacing w:line="219" w:lineRule="exact"/>
        <w:rPr>
          <w:b/>
          <w:bCs/>
          <w:sz w:val="18"/>
        </w:rPr>
      </w:pPr>
      <w:r w:rsidRPr="00FB1584">
        <w:rPr>
          <w:b/>
          <w:bCs/>
          <w:sz w:val="18"/>
        </w:rPr>
        <w:t>Stipulations supplémentaires ou spécifiques applicables au Contrat :</w:t>
      </w:r>
    </w:p>
    <w:p w:rsidRPr="00FB1584" w:rsidR="00AB0DB8" w:rsidP="00AB0DB8" w:rsidRDefault="00AB0DB8" w14:paraId="7ABA9036" w14:textId="77777777">
      <w:pPr>
        <w:spacing w:line="219" w:lineRule="exact"/>
        <w:rPr>
          <w:b/>
          <w:sz w:val="18"/>
        </w:rPr>
      </w:pPr>
    </w:p>
    <w:p w:rsidRPr="00FB1584" w:rsidR="00AB0DB8" w:rsidP="00AB0DB8" w:rsidRDefault="00AB0DB8" w14:paraId="623B52D6" w14:textId="77777777">
      <w:pPr>
        <w:spacing w:line="219" w:lineRule="exact"/>
        <w:rPr>
          <w:sz w:val="18"/>
        </w:rPr>
      </w:pPr>
      <w:r w:rsidRPr="00FB1584">
        <w:rPr>
          <w:sz w:val="18"/>
        </w:rPr>
        <w:t>Criteo adresse au Client une facture mensuelle (« Nota Fiscal ») reflétant les sommes dues par le Client à Criteo. La Nota Fiscal indique les sommes dues en contrepartie du service fourni au cours du mois calendaire (« Période de facturation »). Le Client paie les sommes indiquées sur la Nota Fiscal, le dernier jour ouvré du mois calendaire suivant la fin de la période de facturation (fin d’un mois calendaire).</w:t>
      </w:r>
    </w:p>
    <w:p w:rsidRPr="00FB1584" w:rsidR="00AB0DB8" w:rsidP="00AB0DB8" w:rsidRDefault="00AB0DB8" w14:paraId="18E5D940" w14:textId="77777777">
      <w:pPr>
        <w:spacing w:line="219" w:lineRule="exact"/>
        <w:rPr>
          <w:sz w:val="18"/>
        </w:rPr>
      </w:pPr>
    </w:p>
    <w:p w:rsidRPr="00FB1584" w:rsidR="00AB0DB8" w:rsidP="00AB0DB8" w:rsidRDefault="00AB0DB8" w14:paraId="44CC293E" w14:textId="77777777">
      <w:pPr>
        <w:spacing w:line="219" w:lineRule="exact"/>
        <w:rPr>
          <w:sz w:val="18"/>
        </w:rPr>
      </w:pPr>
      <w:r w:rsidRPr="00FB1584">
        <w:rPr>
          <w:sz w:val="18"/>
        </w:rPr>
        <w:t>Les paiements au profit de Criteo doivent être réalisés de la façon suivante :</w:t>
      </w:r>
    </w:p>
    <w:p w:rsidRPr="00FB1584" w:rsidR="00AB0DB8" w:rsidP="00AB0DB8" w:rsidRDefault="00AB0DB8" w14:paraId="675703D1" w14:textId="77777777">
      <w:pPr>
        <w:spacing w:line="219" w:lineRule="exact"/>
        <w:rPr>
          <w:sz w:val="18"/>
        </w:rPr>
      </w:pPr>
    </w:p>
    <w:p w:rsidRPr="00FB1584" w:rsidR="00AB0DB8" w:rsidP="00AB0DB8" w:rsidRDefault="00AB0DB8" w14:paraId="103A5008" w14:textId="77777777">
      <w:pPr>
        <w:numPr>
          <w:ilvl w:val="0"/>
          <w:numId w:val="5"/>
        </w:numPr>
        <w:spacing w:line="219" w:lineRule="exact"/>
        <w:jc w:val="both"/>
        <w:rPr>
          <w:sz w:val="18"/>
        </w:rPr>
      </w:pPr>
      <w:r w:rsidRPr="00FB1584">
        <w:rPr>
          <w:sz w:val="18"/>
        </w:rPr>
        <w:t xml:space="preserve">Pour les campagnes diffusées au Brésil, la Nota Fiscal comporte la mention du prix en réaux brésiliens et est établie en réal brésilien. Aussi, le Client doit réaliser son paiement en </w:t>
      </w:r>
      <w:proofErr w:type="spellStart"/>
      <w:r w:rsidRPr="00FB1584">
        <w:rPr>
          <w:sz w:val="18"/>
        </w:rPr>
        <w:t>réals</w:t>
      </w:r>
      <w:proofErr w:type="spellEnd"/>
      <w:r w:rsidRPr="00FB1584">
        <w:rPr>
          <w:sz w:val="18"/>
        </w:rPr>
        <w:t xml:space="preserve"> brésiliens sur le compte de Criteo.</w:t>
      </w:r>
    </w:p>
    <w:p w:rsidRPr="00FB1584" w:rsidR="00AB0DB8" w:rsidP="00AB0DB8" w:rsidRDefault="00AB0DB8" w14:paraId="281CF3FC" w14:textId="77777777">
      <w:pPr>
        <w:spacing w:line="219" w:lineRule="exact"/>
        <w:rPr>
          <w:sz w:val="18"/>
        </w:rPr>
      </w:pPr>
    </w:p>
    <w:p w:rsidRPr="00FB1584" w:rsidR="00AB0DB8" w:rsidP="00AB0DB8" w:rsidRDefault="00AB0DB8" w14:paraId="79C8E369" w14:textId="77777777">
      <w:pPr>
        <w:numPr>
          <w:ilvl w:val="0"/>
          <w:numId w:val="5"/>
        </w:numPr>
        <w:spacing w:line="219" w:lineRule="exact"/>
        <w:jc w:val="both"/>
        <w:rPr>
          <w:sz w:val="18"/>
        </w:rPr>
      </w:pPr>
      <w:r w:rsidRPr="00FB1584">
        <w:rPr>
          <w:sz w:val="18"/>
        </w:rPr>
        <w:t xml:space="preserve">Pour toutes campagnes diffusées en dehors du Brésil mais facturées depuis le Brésil (Argentine, Chili, Colombie, Mexique …), les sommes dues par le Client sont indiquées en USD mais la Nota Fiscal est établie en réal brésilien. Ce montant en réal brésilien indiqué dans la Nota Fiscal correspond au montant en USD dû par le Client à la date d’émission de la Nota Fiscal. Le Client </w:t>
      </w:r>
      <w:r w:rsidRPr="00FB1584">
        <w:rPr>
          <w:sz w:val="18"/>
        </w:rPr>
        <w:lastRenderedPageBreak/>
        <w:t>doit réaliser son paiement en réal brésilien à la date de paiement. Ce paiement est net de tous frais bancaires liés au virement.</w:t>
      </w:r>
    </w:p>
    <w:p w:rsidRPr="00FB1584" w:rsidR="00AB0DB8" w:rsidP="00AB0DB8" w:rsidRDefault="00AB0DB8" w14:paraId="2AC91D52" w14:textId="77777777">
      <w:pPr>
        <w:spacing w:line="219" w:lineRule="exact"/>
        <w:rPr>
          <w:sz w:val="18"/>
        </w:rPr>
      </w:pPr>
    </w:p>
    <w:p w:rsidRPr="00FB1584" w:rsidR="00AB0DB8" w:rsidP="00AB0DB8" w:rsidRDefault="00AB0DB8" w14:paraId="0076951B" w14:textId="77777777">
      <w:pPr>
        <w:spacing w:line="219" w:lineRule="exact"/>
        <w:rPr>
          <w:sz w:val="18"/>
        </w:rPr>
      </w:pPr>
      <w:r w:rsidRPr="00FB1584">
        <w:rPr>
          <w:sz w:val="18"/>
        </w:rPr>
        <w:t>Les sommes dues par le Client sont indiquées hors taxes ; ces taxes doivent être payées selon des modalités et dans les délais prévus par le droit applicable. Les réclamations relatives à la Nota Fiscal ne peuvent être formulées que dans le délai d’un mois à compter de sa réception.</w:t>
      </w:r>
    </w:p>
    <w:p w:rsidRPr="00FB1584" w:rsidR="00AB0DB8" w:rsidP="00AB0DB8" w:rsidRDefault="00AB0DB8" w14:paraId="424FF313" w14:textId="77777777">
      <w:pPr>
        <w:spacing w:line="219" w:lineRule="exact"/>
        <w:rPr>
          <w:sz w:val="18"/>
        </w:rPr>
      </w:pPr>
    </w:p>
    <w:p w:rsidRPr="00FB1584" w:rsidR="00AB0DB8" w:rsidP="00AB0DB8" w:rsidRDefault="00AB0DB8" w14:paraId="27E6062A" w14:textId="77777777">
      <w:pPr>
        <w:spacing w:line="219" w:lineRule="exact"/>
        <w:rPr>
          <w:sz w:val="18"/>
        </w:rPr>
      </w:pPr>
    </w:p>
    <w:p w:rsidRPr="00FB1584" w:rsidR="00AB0DB8" w:rsidP="00AB0DB8" w:rsidRDefault="00AB0DB8" w14:paraId="1FF54307" w14:textId="77777777">
      <w:pPr>
        <w:spacing w:line="219" w:lineRule="exact"/>
        <w:rPr>
          <w:sz w:val="18"/>
        </w:rPr>
      </w:pPr>
      <w:r w:rsidRPr="00FB1584">
        <w:rPr>
          <w:noProof/>
          <w:sz w:val="18"/>
        </w:rPr>
        <mc:AlternateContent>
          <mc:Choice Requires="wps">
            <w:drawing>
              <wp:inline distT="0" distB="0" distL="0" distR="0" wp14:anchorId="0A80D88B" wp14:editId="0BFFF616">
                <wp:extent cx="8888095" cy="146685"/>
                <wp:effectExtent l="12700" t="6350" r="5080" b="8890"/>
                <wp:docPr id="81" name="Zone de texte 8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8888095" cy="146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3E873A85" w14:textId="77777777">
                            <w:pPr>
                              <w:pStyle w:val="Corpsdetexte"/>
                              <w:spacing w:line="219" w:lineRule="exact"/>
                              <w:ind w:left="153" w:right="150"/>
                              <w:jc w:val="center"/>
                            </w:pPr>
                            <w:r>
                              <w:t>Campagnes publicitaires diffusées en Australie, en Nouvelle-Zélande</w:t>
                            </w:r>
                          </w:p>
                        </w:txbxContent>
                      </wps:txbx>
                      <wps:bodyPr rot="0" vert="horz" wrap="square" lIns="0" tIns="0" rIns="0" bIns="0" anchor="t" anchorCtr="0" upright="1">
                        <a:noAutofit/>
                      </wps:bodyPr>
                    </wps:wsp>
                  </a:graphicData>
                </a:graphic>
              </wp:inline>
            </w:drawing>
          </mc:Choice>
          <mc:Fallback>
            <w:pict>
              <v:shape id="Zone de texte 81" style="width:699.85pt;height:11.55pt;visibility:visible;mso-wrap-style:square;mso-left-percent:-10001;mso-top-percent:-10001;mso-position-horizontal:absolute;mso-position-horizontal-relative:char;mso-position-vertical:absolute;mso-position-vertical-relative:line;mso-left-percent:-10001;mso-top-percent:-10001;v-text-anchor:top" o:spid="_x0000_s1032"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" w14:anchorId="0A80D88B">
                <o:lock v:ext="edit" position="t" rotation="t"/>
                <v:textbox inset="0,0,0,0">
                  <w:txbxContent>
                    <w:p w:rsidR="00AB0DB8" w:rsidP="00AB0DB8" w:rsidRDefault="00AB0DB8" w14:paraId="3E873A85" w14:textId="77777777">
                      <w:pPr>
                        <w:pStyle w:val="Corpsdetexte"/>
                        <w:spacing w:line="219" w:lineRule="exact"/>
                        <w:ind w:left="153" w:right="150"/>
                        <w:jc w:val="center"/>
                      </w:pPr>
                      <w:r>
                        <w:t>Campagnes publicitaires diffusées en Australie, en Nouvelle-Zélande</w:t>
                      </w:r>
                    </w:p>
                  </w:txbxContent>
                </v:textbox>
                <w10:anchorlock/>
              </v:shape>
            </w:pict>
          </mc:Fallback>
        </mc:AlternateContent>
      </w:r>
    </w:p>
    <w:p w:rsidRPr="00FB1584" w:rsidR="00AB0DB8" w:rsidP="00AB0DB8" w:rsidRDefault="00AB0DB8" w14:paraId="1F1926AE" w14:textId="77777777">
      <w:pPr>
        <w:spacing w:line="219" w:lineRule="exact"/>
        <w:rPr>
          <w:sz w:val="18"/>
        </w:rPr>
      </w:pPr>
    </w:p>
    <w:p w:rsidRPr="00FB1584" w:rsidR="00AB0DB8" w:rsidP="00AB0DB8" w:rsidRDefault="00AB0DB8" w14:paraId="22EDB176" w14:textId="77777777">
      <w:pPr>
        <w:spacing w:line="219" w:lineRule="exact"/>
        <w:rPr>
          <w:sz w:val="18"/>
        </w:rPr>
      </w:pPr>
      <w:r w:rsidRPr="00FB1584">
        <w:rPr>
          <w:b/>
          <w:sz w:val="18"/>
        </w:rPr>
        <w:t xml:space="preserve">Le Service Criteo sera fourni par : </w:t>
      </w:r>
      <w:r w:rsidRPr="00FB1584">
        <w:rPr>
          <w:sz w:val="18"/>
        </w:rPr>
        <w:t>Criteo PTY</w:t>
      </w:r>
    </w:p>
    <w:p w:rsidRPr="00FB1584" w:rsidR="00AB0DB8" w:rsidP="00AB0DB8" w:rsidRDefault="00AB0DB8" w14:paraId="13BDC3F4" w14:textId="77777777">
      <w:pPr>
        <w:spacing w:line="219" w:lineRule="exact"/>
        <w:rPr>
          <w:sz w:val="18"/>
        </w:rPr>
      </w:pPr>
      <w:r w:rsidRPr="00FB1584">
        <w:rPr>
          <w:b/>
          <w:sz w:val="18"/>
        </w:rPr>
        <w:t xml:space="preserve">Le droit applicable au Contrat est : </w:t>
      </w:r>
      <w:r w:rsidRPr="00FB1584">
        <w:rPr>
          <w:sz w:val="18"/>
        </w:rPr>
        <w:t>le droit australien</w:t>
      </w:r>
    </w:p>
    <w:p w:rsidRPr="00FB1584" w:rsidR="00AB0DB8" w:rsidP="00AB0DB8" w:rsidRDefault="00AB0DB8" w14:paraId="72131113" w14:textId="77777777">
      <w:pPr>
        <w:spacing w:line="219" w:lineRule="exact"/>
        <w:rPr>
          <w:sz w:val="18"/>
        </w:rPr>
      </w:pPr>
      <w:r w:rsidRPr="00FB1584">
        <w:rPr>
          <w:b/>
          <w:sz w:val="18"/>
        </w:rPr>
        <w:t xml:space="preserve">Juridiction ayant compétence exclusive, en cas de litige : </w:t>
      </w:r>
      <w:r w:rsidRPr="00FB1584">
        <w:rPr>
          <w:sz w:val="18"/>
        </w:rPr>
        <w:t>juridictions australiennes</w:t>
      </w:r>
    </w:p>
    <w:p w:rsidRPr="00FB1584" w:rsidR="00AB0DB8" w:rsidP="00AB0DB8" w:rsidRDefault="00AB0DB8" w14:paraId="6082F0E6" w14:textId="77777777">
      <w:pPr>
        <w:spacing w:line="219" w:lineRule="exact"/>
        <w:rPr>
          <w:sz w:val="18"/>
        </w:rPr>
      </w:pPr>
      <w:r w:rsidRPr="00FB1584">
        <w:rPr>
          <w:noProof/>
          <w:sz w:val="18"/>
        </w:rPr>
        <mc:AlternateContent>
          <mc:Choice Requires="wps">
            <w:drawing>
              <wp:anchor distT="0" distB="0" distL="0" distR="0" simplePos="0" relativeHeight="487607296" behindDoc="1" locked="0" layoutInCell="1" allowOverlap="1" wp14:anchorId="75905632" wp14:editId="3D47C2D0">
                <wp:simplePos x="0" y="0"/>
                <wp:positionH relativeFrom="page">
                  <wp:posOffset>902335</wp:posOffset>
                </wp:positionH>
                <wp:positionV relativeFrom="paragraph">
                  <wp:posOffset>143510</wp:posOffset>
                </wp:positionV>
                <wp:extent cx="8888095" cy="146685"/>
                <wp:effectExtent l="6985" t="7620" r="10795" b="7620"/>
                <wp:wrapTopAndBottom/>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6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64DCE22C" w14:textId="77777777">
                            <w:pPr>
                              <w:pStyle w:val="Corpsdetexte"/>
                              <w:spacing w:line="219" w:lineRule="exact"/>
                              <w:ind w:left="150" w:right="150"/>
                              <w:jc w:val="center"/>
                            </w:pPr>
                            <w:r>
                              <w:t>Campagnes publicitaires diffusées aux Pays-Bas, en Belgique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0" style="position:absolute;margin-left:71.05pt;margin-top:11.3pt;width:699.85pt;height:11.5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3"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" w14:anchorId="75905632">
                <v:textbox inset="0,0,0,0">
                  <w:txbxContent>
                    <w:p w:rsidR="00AB0DB8" w:rsidP="00AB0DB8" w:rsidRDefault="00AB0DB8" w14:paraId="64DCE22C" w14:textId="77777777">
                      <w:pPr>
                        <w:pStyle w:val="Corpsdetexte"/>
                        <w:spacing w:line="219" w:lineRule="exact"/>
                        <w:ind w:left="150" w:right="150"/>
                        <w:jc w:val="center"/>
                      </w:pPr>
                      <w:r>
                        <w:t>Campagnes publicitaires diffusées aux Pays-Bas, en Belgique</w:t>
                      </w:r>
                    </w:p>
                  </w:txbxContent>
                </v:textbox>
                <w10:wrap type="topAndBottom" anchorx="page"/>
              </v:shape>
            </w:pict>
          </mc:Fallback>
        </mc:AlternateContent>
      </w:r>
    </w:p>
    <w:p w:rsidRPr="00FB1584" w:rsidR="00AB0DB8" w:rsidP="00AB0DB8" w:rsidRDefault="00AB0DB8" w14:paraId="1A609015" w14:textId="77777777">
      <w:pPr>
        <w:spacing w:line="219" w:lineRule="exact"/>
        <w:rPr>
          <w:sz w:val="18"/>
        </w:rPr>
      </w:pPr>
    </w:p>
    <w:p w:rsidRPr="00FB1584" w:rsidR="00AB0DB8" w:rsidP="00AB0DB8" w:rsidRDefault="00AB0DB8" w14:paraId="05843805" w14:textId="77777777">
      <w:pPr>
        <w:spacing w:line="219" w:lineRule="exact"/>
        <w:rPr>
          <w:bCs/>
          <w:sz w:val="18"/>
        </w:rPr>
      </w:pPr>
      <w:r w:rsidRPr="00FB1584">
        <w:rPr>
          <w:b/>
          <w:bCs/>
          <w:sz w:val="18"/>
        </w:rPr>
        <w:t xml:space="preserve">Le Service Criteo sera fourni par : </w:t>
      </w:r>
      <w:r w:rsidRPr="00FB1584">
        <w:rPr>
          <w:bCs/>
          <w:sz w:val="18"/>
        </w:rPr>
        <w:t>Criteo B.V.</w:t>
      </w:r>
    </w:p>
    <w:p w:rsidRPr="00FB1584" w:rsidR="00AB0DB8" w:rsidP="00AB0DB8" w:rsidRDefault="00AB0DB8" w14:paraId="3C65C8BF" w14:textId="77777777">
      <w:pPr>
        <w:spacing w:line="219" w:lineRule="exact"/>
        <w:rPr>
          <w:sz w:val="18"/>
        </w:rPr>
      </w:pPr>
      <w:r w:rsidRPr="00FB1584">
        <w:rPr>
          <w:b/>
          <w:sz w:val="18"/>
        </w:rPr>
        <w:t xml:space="preserve">Le droit applicable au Contrat est : </w:t>
      </w:r>
      <w:r w:rsidRPr="00FB1584">
        <w:rPr>
          <w:sz w:val="18"/>
        </w:rPr>
        <w:t>le droit des Pays-Bas</w:t>
      </w:r>
    </w:p>
    <w:p w:rsidRPr="00FB1584" w:rsidR="00AB0DB8" w:rsidP="00AB0DB8" w:rsidRDefault="00AB0DB8" w14:paraId="27D31251" w14:textId="77777777">
      <w:pPr>
        <w:spacing w:line="219" w:lineRule="exact"/>
        <w:rPr>
          <w:sz w:val="18"/>
        </w:rPr>
      </w:pPr>
      <w:r w:rsidRPr="00FB1584">
        <w:rPr>
          <w:b/>
          <w:sz w:val="18"/>
        </w:rPr>
        <w:t xml:space="preserve">Juridiction ayant compétence exclusive, en cas de litige : </w:t>
      </w:r>
      <w:r w:rsidRPr="00FB1584">
        <w:rPr>
          <w:sz w:val="18"/>
        </w:rPr>
        <w:t>juridictions d’Amsterdam</w:t>
      </w:r>
    </w:p>
    <w:p w:rsidRPr="00FB1584" w:rsidR="00AB0DB8" w:rsidP="00AB0DB8" w:rsidRDefault="00AB0DB8" w14:paraId="6772797A" w14:textId="77777777">
      <w:pPr>
        <w:spacing w:line="219" w:lineRule="exact"/>
        <w:rPr>
          <w:sz w:val="18"/>
        </w:rPr>
      </w:pPr>
      <w:r w:rsidRPr="00FB1584">
        <w:rPr>
          <w:noProof/>
          <w:sz w:val="18"/>
        </w:rPr>
        <mc:AlternateContent>
          <mc:Choice Requires="wps">
            <w:drawing>
              <wp:anchor distT="0" distB="0" distL="0" distR="0" simplePos="0" relativeHeight="487608320" behindDoc="1" locked="0" layoutInCell="1" allowOverlap="1" wp14:anchorId="050968C7" wp14:editId="55054B25">
                <wp:simplePos x="0" y="0"/>
                <wp:positionH relativeFrom="page">
                  <wp:posOffset>902335</wp:posOffset>
                </wp:positionH>
                <wp:positionV relativeFrom="paragraph">
                  <wp:posOffset>142875</wp:posOffset>
                </wp:positionV>
                <wp:extent cx="8888095" cy="146685"/>
                <wp:effectExtent l="6985" t="6985" r="10795" b="8255"/>
                <wp:wrapTopAndBottom/>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6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08DD945E" w14:textId="77777777">
                            <w:pPr>
                              <w:pStyle w:val="Corpsdetexte"/>
                              <w:spacing w:line="219" w:lineRule="exact"/>
                              <w:ind w:left="151" w:right="150"/>
                              <w:jc w:val="center"/>
                            </w:pPr>
                            <w:r>
                              <w:t>Campagnes publicitaires diffusées en France, Suisse, Irlande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9" style="position:absolute;margin-left:71.05pt;margin-top:11.25pt;width:699.85pt;height:11.5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4"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" w14:anchorId="050968C7">
                <v:textbox inset="0,0,0,0">
                  <w:txbxContent>
                    <w:p w:rsidR="00AB0DB8" w:rsidP="00AB0DB8" w:rsidRDefault="00AB0DB8" w14:paraId="08DD945E" w14:textId="77777777">
                      <w:pPr>
                        <w:pStyle w:val="Corpsdetexte"/>
                        <w:spacing w:line="219" w:lineRule="exact"/>
                        <w:ind w:left="151" w:right="150"/>
                        <w:jc w:val="center"/>
                      </w:pPr>
                      <w:r>
                        <w:t>Campagnes publicitaires diffusées en France, Suisse, Irlande</w:t>
                      </w:r>
                    </w:p>
                  </w:txbxContent>
                </v:textbox>
                <w10:wrap type="topAndBottom" anchorx="page"/>
              </v:shape>
            </w:pict>
          </mc:Fallback>
        </mc:AlternateContent>
      </w:r>
    </w:p>
    <w:p w:rsidRPr="00FB1584" w:rsidR="00AB0DB8" w:rsidP="00AB0DB8" w:rsidRDefault="00AB0DB8" w14:paraId="2DAB252C" w14:textId="77777777">
      <w:pPr>
        <w:spacing w:line="219" w:lineRule="exact"/>
        <w:rPr>
          <w:sz w:val="18"/>
        </w:rPr>
      </w:pPr>
    </w:p>
    <w:p w:rsidRPr="00FB1584" w:rsidR="00AB0DB8" w:rsidP="00AB0DB8" w:rsidRDefault="00AB0DB8" w14:paraId="19BDD963" w14:textId="77777777">
      <w:pPr>
        <w:spacing w:line="219" w:lineRule="exact"/>
        <w:rPr>
          <w:sz w:val="18"/>
        </w:rPr>
      </w:pPr>
      <w:r w:rsidRPr="00FB1584">
        <w:rPr>
          <w:b/>
          <w:sz w:val="18"/>
        </w:rPr>
        <w:t xml:space="preserve">Le Service Criteo sera fourni par : </w:t>
      </w:r>
      <w:r w:rsidRPr="00FB1584">
        <w:rPr>
          <w:sz w:val="18"/>
        </w:rPr>
        <w:t>Criteo France</w:t>
      </w:r>
    </w:p>
    <w:p w:rsidRPr="00FB1584" w:rsidR="00AB0DB8" w:rsidP="00AB0DB8" w:rsidRDefault="00AB0DB8" w14:paraId="23495A9F" w14:textId="77777777">
      <w:pPr>
        <w:spacing w:line="219" w:lineRule="exact"/>
        <w:rPr>
          <w:sz w:val="18"/>
        </w:rPr>
      </w:pPr>
      <w:r w:rsidRPr="00FB1584">
        <w:rPr>
          <w:b/>
          <w:sz w:val="18"/>
        </w:rPr>
        <w:t xml:space="preserve">Le droit applicable au Contrat est : </w:t>
      </w:r>
      <w:r w:rsidRPr="00FB1584">
        <w:rPr>
          <w:sz w:val="18"/>
        </w:rPr>
        <w:t>le droit français</w:t>
      </w:r>
    </w:p>
    <w:p w:rsidRPr="00FB1584" w:rsidR="00AB0DB8" w:rsidP="00AB0DB8" w:rsidRDefault="00AB0DB8" w14:paraId="50264D51" w14:textId="77777777">
      <w:pPr>
        <w:spacing w:line="219" w:lineRule="exact"/>
        <w:rPr>
          <w:sz w:val="18"/>
        </w:rPr>
      </w:pPr>
      <w:r w:rsidRPr="00FB1584">
        <w:rPr>
          <w:b/>
          <w:sz w:val="18"/>
        </w:rPr>
        <w:t xml:space="preserve">Juridiction ayant compétence exclusive, en cas de litige : </w:t>
      </w:r>
      <w:r w:rsidRPr="00FB1584">
        <w:rPr>
          <w:sz w:val="18"/>
        </w:rPr>
        <w:t>juridictions de Paris</w:t>
      </w:r>
    </w:p>
    <w:p w:rsidRPr="00FB1584" w:rsidR="00AB0DB8" w:rsidP="00AB0DB8" w:rsidRDefault="00AB0DB8" w14:paraId="6871082C" w14:textId="77777777">
      <w:pPr>
        <w:spacing w:line="219" w:lineRule="exact"/>
        <w:rPr>
          <w:sz w:val="18"/>
        </w:rPr>
      </w:pPr>
      <w:r w:rsidRPr="00FB1584">
        <w:rPr>
          <w:noProof/>
          <w:sz w:val="18"/>
        </w:rPr>
        <mc:AlternateContent>
          <mc:Choice Requires="wps">
            <w:drawing>
              <wp:anchor distT="0" distB="0" distL="0" distR="0" simplePos="0" relativeHeight="487609344" behindDoc="1" locked="0" layoutInCell="1" allowOverlap="1" wp14:anchorId="4720B4C4" wp14:editId="4CC39360">
                <wp:simplePos x="0" y="0"/>
                <wp:positionH relativeFrom="page">
                  <wp:posOffset>902335</wp:posOffset>
                </wp:positionH>
                <wp:positionV relativeFrom="paragraph">
                  <wp:posOffset>143510</wp:posOffset>
                </wp:positionV>
                <wp:extent cx="8888095" cy="146685"/>
                <wp:effectExtent l="6985" t="7620" r="10795" b="7620"/>
                <wp:wrapTopAndBottom/>
                <wp:docPr id="78"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6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3791A095" w14:textId="77777777">
                            <w:pPr>
                              <w:pStyle w:val="Corpsdetexte"/>
                              <w:spacing w:line="219" w:lineRule="exact"/>
                              <w:ind w:left="150" w:right="150"/>
                              <w:jc w:val="center"/>
                            </w:pPr>
                            <w:r>
                              <w:t>Campagnes publicitaires diffusées en Espagne et au Portugal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8" style="position:absolute;margin-left:71.05pt;margin-top:11.3pt;width:699.85pt;height:11.5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5"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" w14:anchorId="4720B4C4">
                <v:textbox inset="0,0,0,0">
                  <w:txbxContent>
                    <w:p w:rsidR="00AB0DB8" w:rsidP="00AB0DB8" w:rsidRDefault="00AB0DB8" w14:paraId="3791A095" w14:textId="77777777">
                      <w:pPr>
                        <w:pStyle w:val="Corpsdetexte"/>
                        <w:spacing w:line="219" w:lineRule="exact"/>
                        <w:ind w:left="150" w:right="150"/>
                        <w:jc w:val="center"/>
                      </w:pPr>
                      <w:r>
                        <w:t>Campagnes publicitaires diffusées en Espagne et au Portugal</w:t>
                      </w:r>
                    </w:p>
                  </w:txbxContent>
                </v:textbox>
                <w10:wrap type="topAndBottom" anchorx="page"/>
              </v:shape>
            </w:pict>
          </mc:Fallback>
        </mc:AlternateContent>
      </w:r>
    </w:p>
    <w:p w:rsidRPr="00FB1584" w:rsidR="00AB0DB8" w:rsidP="00AB0DB8" w:rsidRDefault="00AB0DB8" w14:paraId="53536177" w14:textId="77777777">
      <w:pPr>
        <w:spacing w:line="219" w:lineRule="exact"/>
        <w:rPr>
          <w:sz w:val="18"/>
        </w:rPr>
      </w:pPr>
    </w:p>
    <w:p w:rsidRPr="00FB1584" w:rsidR="00AB0DB8" w:rsidP="00AB0DB8" w:rsidRDefault="00AB0DB8" w14:paraId="40CEF822" w14:textId="77777777">
      <w:pPr>
        <w:spacing w:line="219" w:lineRule="exact"/>
        <w:rPr>
          <w:sz w:val="18"/>
        </w:rPr>
      </w:pPr>
      <w:r w:rsidRPr="00FB1584">
        <w:rPr>
          <w:b/>
          <w:sz w:val="18"/>
        </w:rPr>
        <w:t xml:space="preserve">Le Service Criteo sera fourni par : </w:t>
      </w:r>
      <w:r w:rsidRPr="00FB1584">
        <w:rPr>
          <w:sz w:val="18"/>
        </w:rPr>
        <w:t xml:space="preserve">Criteo </w:t>
      </w:r>
      <w:proofErr w:type="spellStart"/>
      <w:r w:rsidRPr="00FB1584">
        <w:rPr>
          <w:sz w:val="18"/>
        </w:rPr>
        <w:t>Espana</w:t>
      </w:r>
      <w:proofErr w:type="spellEnd"/>
    </w:p>
    <w:p w:rsidRPr="00FB1584" w:rsidR="00AB0DB8" w:rsidP="00AB0DB8" w:rsidRDefault="00AB0DB8" w14:paraId="5F120B63" w14:textId="77777777">
      <w:pPr>
        <w:spacing w:line="219" w:lineRule="exact"/>
        <w:rPr>
          <w:sz w:val="18"/>
        </w:rPr>
      </w:pPr>
      <w:r w:rsidRPr="00FB1584">
        <w:rPr>
          <w:b/>
          <w:sz w:val="18"/>
        </w:rPr>
        <w:t xml:space="preserve">Le droit applicable au Contrat est : </w:t>
      </w:r>
      <w:r w:rsidRPr="00FB1584">
        <w:rPr>
          <w:sz w:val="18"/>
        </w:rPr>
        <w:t>le droit espagnol</w:t>
      </w:r>
    </w:p>
    <w:p w:rsidRPr="00FB1584" w:rsidR="00AB0DB8" w:rsidP="00AB0DB8" w:rsidRDefault="00AB0DB8" w14:paraId="524BC967" w14:textId="77777777">
      <w:pPr>
        <w:spacing w:line="219" w:lineRule="exact"/>
        <w:rPr>
          <w:sz w:val="18"/>
        </w:rPr>
      </w:pPr>
      <w:r w:rsidRPr="00FB1584">
        <w:rPr>
          <w:b/>
          <w:sz w:val="18"/>
        </w:rPr>
        <w:t xml:space="preserve">Juridiction ayant compétence exclusive, en cas de litige : </w:t>
      </w:r>
      <w:r w:rsidRPr="00FB1584">
        <w:rPr>
          <w:sz w:val="18"/>
        </w:rPr>
        <w:t>juridictions de Madrid</w:t>
      </w:r>
    </w:p>
    <w:p w:rsidRPr="00FB1584" w:rsidR="00AB0DB8" w:rsidP="00AB0DB8" w:rsidRDefault="00AB0DB8" w14:paraId="407A5899" w14:textId="77777777">
      <w:pPr>
        <w:spacing w:line="219" w:lineRule="exact"/>
        <w:rPr>
          <w:sz w:val="18"/>
        </w:rPr>
      </w:pPr>
      <w:r w:rsidRPr="00FB1584">
        <w:rPr>
          <w:noProof/>
          <w:sz w:val="18"/>
        </w:rPr>
        <mc:AlternateContent>
          <mc:Choice Requires="wps">
            <w:drawing>
              <wp:anchor distT="0" distB="0" distL="0" distR="0" simplePos="0" relativeHeight="487610368" behindDoc="1" locked="0" layoutInCell="1" allowOverlap="1" wp14:anchorId="05F9B15B" wp14:editId="57159D9D">
                <wp:simplePos x="0" y="0"/>
                <wp:positionH relativeFrom="page">
                  <wp:posOffset>902335</wp:posOffset>
                </wp:positionH>
                <wp:positionV relativeFrom="paragraph">
                  <wp:posOffset>144780</wp:posOffset>
                </wp:positionV>
                <wp:extent cx="8888095" cy="144780"/>
                <wp:effectExtent l="6985" t="8255" r="10795" b="8890"/>
                <wp:wrapTopAndBottom/>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47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68CA4413" w14:textId="77777777">
                            <w:pPr>
                              <w:pStyle w:val="Corpsdetexte"/>
                              <w:spacing w:line="218" w:lineRule="exact"/>
                              <w:ind w:left="150" w:right="150"/>
                              <w:jc w:val="center"/>
                            </w:pPr>
                            <w:r>
                              <w:t>Campagnes publicitaires diffusées au Danemark, en Finlande, en Norvège, en Suède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7" style="position:absolute;margin-left:71.05pt;margin-top:11.4pt;width:699.85pt;height:11.4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" w14:anchorId="05F9B15B">
                <v:textbox inset="0,0,0,0">
                  <w:txbxContent>
                    <w:p w:rsidR="00AB0DB8" w:rsidP="00AB0DB8" w:rsidRDefault="00AB0DB8" w14:paraId="68CA4413" w14:textId="77777777">
                      <w:pPr>
                        <w:pStyle w:val="Corpsdetexte"/>
                        <w:spacing w:line="218" w:lineRule="exact"/>
                        <w:ind w:left="150" w:right="150"/>
                        <w:jc w:val="center"/>
                      </w:pPr>
                      <w:r>
                        <w:t>Campagnes publicitaires diffusées au Danemark, en Finlande, en Norvège, en Suède</w:t>
                      </w:r>
                    </w:p>
                  </w:txbxContent>
                </v:textbox>
                <w10:wrap type="topAndBottom" anchorx="page"/>
              </v:shape>
            </w:pict>
          </mc:Fallback>
        </mc:AlternateContent>
      </w:r>
    </w:p>
    <w:p w:rsidRPr="00FB1584" w:rsidR="00AB0DB8" w:rsidP="00AB0DB8" w:rsidRDefault="00AB0DB8" w14:paraId="30A5B9CD" w14:textId="77777777">
      <w:pPr>
        <w:spacing w:line="219" w:lineRule="exact"/>
        <w:rPr>
          <w:sz w:val="18"/>
        </w:rPr>
      </w:pPr>
    </w:p>
    <w:p w:rsidRPr="00FB1584" w:rsidR="00AB0DB8" w:rsidP="00AB0DB8" w:rsidRDefault="00AB0DB8" w14:paraId="60D5CD9B" w14:textId="77777777">
      <w:pPr>
        <w:spacing w:line="219" w:lineRule="exact"/>
        <w:rPr>
          <w:sz w:val="18"/>
        </w:rPr>
      </w:pPr>
      <w:r w:rsidRPr="00FB1584">
        <w:rPr>
          <w:b/>
          <w:sz w:val="18"/>
        </w:rPr>
        <w:t xml:space="preserve">Le Service Criteo sera fourni par : </w:t>
      </w:r>
      <w:r w:rsidRPr="00FB1584">
        <w:rPr>
          <w:sz w:val="18"/>
        </w:rPr>
        <w:t xml:space="preserve">Criteo </w:t>
      </w:r>
      <w:proofErr w:type="spellStart"/>
      <w:r w:rsidRPr="00FB1584">
        <w:rPr>
          <w:sz w:val="18"/>
        </w:rPr>
        <w:t>Nordics</w:t>
      </w:r>
      <w:proofErr w:type="spellEnd"/>
      <w:r w:rsidRPr="00FB1584">
        <w:rPr>
          <w:sz w:val="18"/>
        </w:rPr>
        <w:t xml:space="preserve"> A.B.</w:t>
      </w:r>
    </w:p>
    <w:p w:rsidRPr="00FB1584" w:rsidR="00AB0DB8" w:rsidP="00AB0DB8" w:rsidRDefault="00AB0DB8" w14:paraId="053D8EE0" w14:textId="77777777">
      <w:pPr>
        <w:spacing w:line="219" w:lineRule="exact"/>
        <w:rPr>
          <w:sz w:val="18"/>
        </w:rPr>
      </w:pPr>
      <w:r w:rsidRPr="00FB1584">
        <w:rPr>
          <w:b/>
          <w:sz w:val="18"/>
        </w:rPr>
        <w:t xml:space="preserve">Le droit applicable au Contrat est : </w:t>
      </w:r>
      <w:r w:rsidRPr="00FB1584">
        <w:rPr>
          <w:sz w:val="18"/>
        </w:rPr>
        <w:t>le droit français</w:t>
      </w:r>
    </w:p>
    <w:p w:rsidRPr="00FB1584" w:rsidR="00AB0DB8" w:rsidP="00AB0DB8" w:rsidRDefault="00AB0DB8" w14:paraId="259ED981" w14:textId="77777777">
      <w:pPr>
        <w:spacing w:line="219" w:lineRule="exact"/>
        <w:rPr>
          <w:sz w:val="18"/>
        </w:rPr>
      </w:pPr>
      <w:r w:rsidRPr="00FB1584">
        <w:rPr>
          <w:b/>
          <w:sz w:val="18"/>
        </w:rPr>
        <w:t xml:space="preserve">Juridiction ayant compétence exclusive, en cas de litige : </w:t>
      </w:r>
      <w:r w:rsidRPr="00FB1584">
        <w:rPr>
          <w:sz w:val="18"/>
        </w:rPr>
        <w:t>juridictions de Paris</w:t>
      </w:r>
    </w:p>
    <w:p w:rsidRPr="00FB1584" w:rsidR="00AB0DB8" w:rsidP="00AB0DB8" w:rsidRDefault="00AB0DB8" w14:paraId="5A0AF132" w14:textId="77777777">
      <w:pPr>
        <w:spacing w:line="219" w:lineRule="exact"/>
        <w:rPr>
          <w:sz w:val="18"/>
        </w:rPr>
      </w:pPr>
      <w:r w:rsidRPr="00FB1584">
        <w:rPr>
          <w:noProof/>
          <w:sz w:val="18"/>
        </w:rPr>
        <w:lastRenderedPageBreak/>
        <mc:AlternateContent>
          <mc:Choice Requires="wps">
            <w:drawing>
              <wp:anchor distT="0" distB="0" distL="0" distR="0" simplePos="0" relativeHeight="487611392" behindDoc="1" locked="0" layoutInCell="1" allowOverlap="1" wp14:anchorId="734C7AA8" wp14:editId="580A6B14">
                <wp:simplePos x="0" y="0"/>
                <wp:positionH relativeFrom="page">
                  <wp:posOffset>902335</wp:posOffset>
                </wp:positionH>
                <wp:positionV relativeFrom="paragraph">
                  <wp:posOffset>143510</wp:posOffset>
                </wp:positionV>
                <wp:extent cx="8888095" cy="146685"/>
                <wp:effectExtent l="6985" t="6985" r="10795" b="8255"/>
                <wp:wrapTopAndBottom/>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46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32A285D6" w14:textId="77777777">
                            <w:pPr>
                              <w:pStyle w:val="Corpsdetexte"/>
                              <w:spacing w:line="219" w:lineRule="exact"/>
                              <w:ind w:left="151" w:right="150"/>
                              <w:jc w:val="center"/>
                            </w:pPr>
                            <w:r>
                              <w:t>Campagnes publicitaires diffusées au Royaume-Uni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6" style="position:absolute;margin-left:71.05pt;margin-top:11.3pt;width:699.85pt;height:11.5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7"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" w14:anchorId="734C7AA8">
                <v:textbox inset="0,0,0,0">
                  <w:txbxContent>
                    <w:p w:rsidR="00AB0DB8" w:rsidP="00AB0DB8" w:rsidRDefault="00AB0DB8" w14:paraId="32A285D6" w14:textId="77777777">
                      <w:pPr>
                        <w:pStyle w:val="Corpsdetexte"/>
                        <w:spacing w:line="219" w:lineRule="exact"/>
                        <w:ind w:left="151" w:right="150"/>
                        <w:jc w:val="center"/>
                      </w:pPr>
                      <w:r>
                        <w:t>Campagnes publicitaires diffusées au Royaume-Uni</w:t>
                      </w:r>
                    </w:p>
                  </w:txbxContent>
                </v:textbox>
                <w10:wrap type="topAndBottom" anchorx="page"/>
              </v:shape>
            </w:pict>
          </mc:Fallback>
        </mc:AlternateContent>
      </w:r>
    </w:p>
    <w:p w:rsidRPr="00FB1584" w:rsidR="00AB0DB8" w:rsidP="00AB0DB8" w:rsidRDefault="00AB0DB8" w14:paraId="70D3E201" w14:textId="77777777">
      <w:pPr>
        <w:spacing w:line="219" w:lineRule="exact"/>
        <w:rPr>
          <w:sz w:val="18"/>
        </w:rPr>
      </w:pPr>
    </w:p>
    <w:p w:rsidRPr="00FB1584" w:rsidR="00AB0DB8" w:rsidP="00AB0DB8" w:rsidRDefault="00AB0DB8" w14:paraId="0B922E36" w14:textId="2E6EC743">
      <w:pPr>
        <w:spacing w:line="219" w:lineRule="exact"/>
        <w:rPr>
          <w:sz w:val="18"/>
        </w:rPr>
      </w:pPr>
      <w:r w:rsidRPr="00FB1584">
        <w:rPr>
          <w:b/>
          <w:sz w:val="18"/>
        </w:rPr>
        <w:t xml:space="preserve">Le Service Criteo sera fourni par : </w:t>
      </w:r>
      <w:r w:rsidRPr="00FB1584">
        <w:rPr>
          <w:sz w:val="18"/>
        </w:rPr>
        <w:t>Criteo Limited</w:t>
      </w:r>
    </w:p>
    <w:p w:rsidRPr="00FB1584" w:rsidR="00AB0DB8" w:rsidP="00AB0DB8" w:rsidRDefault="00AB0DB8" w14:paraId="02038C30" w14:textId="547F6E97">
      <w:pPr>
        <w:spacing w:line="219" w:lineRule="exact"/>
        <w:rPr>
          <w:sz w:val="18"/>
        </w:rPr>
      </w:pPr>
      <w:r w:rsidRPr="00FB1584">
        <w:rPr>
          <w:b/>
          <w:sz w:val="18"/>
        </w:rPr>
        <w:t xml:space="preserve">Le droit applicable au Contrat est : </w:t>
      </w:r>
      <w:r w:rsidRPr="00FB1584">
        <w:rPr>
          <w:sz w:val="18"/>
        </w:rPr>
        <w:t>le droit anglais</w:t>
      </w:r>
    </w:p>
    <w:p w:rsidRPr="00FB1584" w:rsidR="00AB0DB8" w:rsidP="00AB0DB8" w:rsidRDefault="00AB0DB8" w14:paraId="5D25B440" w14:textId="7C9E7357">
      <w:pPr>
        <w:spacing w:line="219" w:lineRule="exact"/>
        <w:rPr>
          <w:sz w:val="18"/>
        </w:rPr>
      </w:pPr>
      <w:r w:rsidRPr="00FB1584">
        <w:rPr>
          <w:noProof/>
          <w:sz w:val="18"/>
        </w:rPr>
        <mc:AlternateContent>
          <mc:Choice Requires="wps">
            <w:drawing>
              <wp:anchor distT="0" distB="0" distL="0" distR="0" simplePos="0" relativeHeight="487613440" behindDoc="1" locked="0" layoutInCell="1" allowOverlap="1" wp14:anchorId="0FDD3B77" wp14:editId="78757173">
                <wp:simplePos x="0" y="0"/>
                <wp:positionH relativeFrom="page">
                  <wp:posOffset>825500</wp:posOffset>
                </wp:positionH>
                <wp:positionV relativeFrom="paragraph">
                  <wp:posOffset>279277</wp:posOffset>
                </wp:positionV>
                <wp:extent cx="8888095" cy="425450"/>
                <wp:effectExtent l="6985" t="7620" r="10795" b="5080"/>
                <wp:wrapTopAndBottom/>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425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471D12C8" w14:textId="77777777">
                            <w:pPr>
                              <w:pStyle w:val="Corpsdetexte"/>
                              <w:ind w:left="153" w:right="150"/>
                              <w:jc w:val="center"/>
                            </w:pPr>
                            <w:r>
                              <w:t>Campagnes publicitaires diffusées aux Etats-Unis, au Canada, au Venezuela, au Pérou, en Equateur, en République dominicaine, au Costa Rica, en Uruguay, au Panama, à Porto Rico, au Guatemala, en Bolivie, au Paraguay, en République d’El Salvador, en Jamaïque, au Honduras, en Haïti, au Nicaragua, à la Trinité-et-Tobago, aux Bahamas, au Mexique, en Argentina, en Colombie, au Chili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5" style="position:absolute;margin-left:65pt;margin-top:22pt;width:699.85pt;height:33.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8"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" w14:anchorId="0FDD3B77">
                <v:textbox inset="0,0,0,0">
                  <w:txbxContent>
                    <w:p w:rsidR="00AB0DB8" w:rsidP="00AB0DB8" w:rsidRDefault="00AB0DB8" w14:paraId="471D12C8" w14:textId="77777777">
                      <w:pPr>
                        <w:pStyle w:val="Corpsdetexte"/>
                        <w:ind w:left="153" w:right="150"/>
                        <w:jc w:val="center"/>
                      </w:pPr>
                      <w:r>
                        <w:t>Campagnes publicitaires diffusées aux Etats-Unis, au Canada, au Venezuela, au Pérou, en Equateur, en République dominicaine, au Costa Rica, en Uruguay, au Panama, à Porto Rico, au Guatemala, en Bolivie, au Paraguay, en République d’El Salvador, en Jamaïque, au Honduras, en Haïti, au Nicaragua, à la Trinité-et-Tobago, aux Bahamas, au Mexique, en Argentina, en Colombie, au Chili</w:t>
                      </w:r>
                    </w:p>
                  </w:txbxContent>
                </v:textbox>
                <w10:wrap type="topAndBottom" anchorx="page"/>
              </v:shape>
            </w:pict>
          </mc:Fallback>
        </mc:AlternateContent>
      </w:r>
      <w:r w:rsidRPr="00FB1584">
        <w:rPr>
          <w:b/>
          <w:sz w:val="18"/>
        </w:rPr>
        <w:t xml:space="preserve">Juridiction ayant compétence exclusive, en cas de litige : </w:t>
      </w:r>
      <w:r w:rsidRPr="00FB1584">
        <w:rPr>
          <w:sz w:val="18"/>
        </w:rPr>
        <w:t>juridictions de Londres</w:t>
      </w:r>
    </w:p>
    <w:p w:rsidRPr="00FB1584" w:rsidR="00AB0DB8" w:rsidP="00AB0DB8" w:rsidRDefault="00AB0DB8" w14:paraId="72884796" w14:textId="60DD1E3D">
      <w:pPr>
        <w:spacing w:line="219" w:lineRule="exact"/>
        <w:rPr>
          <w:sz w:val="18"/>
        </w:rPr>
      </w:pPr>
    </w:p>
    <w:p w:rsidRPr="00FB1584" w:rsidR="00AB0DB8" w:rsidP="00AB0DB8" w:rsidRDefault="00AB0DB8" w14:paraId="22B6B2EE" w14:textId="37FDB317">
      <w:pPr>
        <w:spacing w:line="219" w:lineRule="exact"/>
        <w:rPr>
          <w:sz w:val="18"/>
        </w:rPr>
      </w:pPr>
      <w:r w:rsidRPr="00FB1584">
        <w:rPr>
          <w:b/>
          <w:sz w:val="18"/>
        </w:rPr>
        <w:t xml:space="preserve">Le Service Criteo sera fourni par : </w:t>
      </w:r>
      <w:r w:rsidRPr="00FB1584">
        <w:rPr>
          <w:sz w:val="18"/>
        </w:rPr>
        <w:t>Criteo Corp.</w:t>
      </w:r>
    </w:p>
    <w:p w:rsidRPr="00FB1584" w:rsidR="00AB0DB8" w:rsidP="00AB0DB8" w:rsidRDefault="00AB0DB8" w14:paraId="55FB156C" w14:textId="695DF9BF">
      <w:pPr>
        <w:spacing w:line="219" w:lineRule="exact"/>
        <w:rPr>
          <w:sz w:val="18"/>
        </w:rPr>
      </w:pPr>
      <w:r w:rsidRPr="00FB1584">
        <w:rPr>
          <w:b/>
          <w:sz w:val="18"/>
        </w:rPr>
        <w:t xml:space="preserve">Le droit applicable au Contrat est : </w:t>
      </w:r>
      <w:r w:rsidRPr="00FB1584">
        <w:rPr>
          <w:sz w:val="18"/>
        </w:rPr>
        <w:t>le droit de Californie</w:t>
      </w:r>
    </w:p>
    <w:p w:rsidRPr="00FB1584" w:rsidR="00AB0DB8" w:rsidP="00AB0DB8" w:rsidRDefault="00AB0DB8" w14:paraId="1C71BC95" w14:textId="6FA76F77">
      <w:pPr>
        <w:spacing w:line="219" w:lineRule="exact"/>
        <w:rPr>
          <w:sz w:val="18"/>
        </w:rPr>
      </w:pPr>
      <w:r w:rsidRPr="00FB1584">
        <w:rPr>
          <w:b/>
          <w:sz w:val="18"/>
        </w:rPr>
        <w:t xml:space="preserve">Juridiction ayant compétence exclusive, en cas de litige : </w:t>
      </w:r>
      <w:r w:rsidRPr="00FB1584">
        <w:rPr>
          <w:sz w:val="18"/>
        </w:rPr>
        <w:t>juridictions du comté de Santa Clara</w:t>
      </w:r>
    </w:p>
    <w:p w:rsidRPr="00FB1584" w:rsidR="00AB0DB8" w:rsidP="00AB0DB8" w:rsidRDefault="00AB0DB8" w14:paraId="7B8BCFF2" w14:textId="77777777">
      <w:pPr>
        <w:spacing w:line="219" w:lineRule="exact"/>
        <w:rPr>
          <w:sz w:val="18"/>
        </w:rPr>
      </w:pPr>
    </w:p>
    <w:p w:rsidRPr="00FB1584" w:rsidR="00AB0DB8" w:rsidP="00AB0DB8" w:rsidRDefault="00AB0DB8" w14:paraId="76D27E31" w14:textId="77777777">
      <w:pPr>
        <w:spacing w:line="219" w:lineRule="exact"/>
        <w:rPr>
          <w:sz w:val="18"/>
        </w:rPr>
      </w:pPr>
    </w:p>
    <w:p w:rsidRPr="00FB1584" w:rsidR="00AB0DB8" w:rsidP="00AB0DB8" w:rsidRDefault="00AB0DB8" w14:paraId="2AC8FE51" w14:textId="77777777">
      <w:pPr>
        <w:spacing w:line="219" w:lineRule="exact"/>
        <w:rPr>
          <w:sz w:val="18"/>
        </w:rPr>
      </w:pPr>
    </w:p>
    <w:p w:rsidRPr="00FB1584" w:rsidR="00AB0DB8" w:rsidP="00AB0DB8" w:rsidRDefault="00AB0DB8" w14:paraId="7BD12E82" w14:textId="77777777">
      <w:pPr>
        <w:spacing w:line="219" w:lineRule="exact"/>
        <w:rPr>
          <w:sz w:val="18"/>
        </w:rPr>
      </w:pPr>
      <w:r w:rsidRPr="00FB1584">
        <w:rPr>
          <w:noProof/>
          <w:sz w:val="18"/>
        </w:rPr>
        <mc:AlternateContent>
          <mc:Choice Requires="wps">
            <w:drawing>
              <wp:anchor distT="0" distB="0" distL="0" distR="0" simplePos="0" relativeHeight="487615488" behindDoc="1" locked="0" layoutInCell="1" allowOverlap="1" wp14:anchorId="5DE8E7C5" wp14:editId="4B105798">
                <wp:simplePos x="0" y="0"/>
                <wp:positionH relativeFrom="page">
                  <wp:posOffset>975360</wp:posOffset>
                </wp:positionH>
                <wp:positionV relativeFrom="paragraph">
                  <wp:posOffset>111760</wp:posOffset>
                </wp:positionV>
                <wp:extent cx="8815070" cy="144780"/>
                <wp:effectExtent l="13335" t="13335" r="10795" b="13335"/>
                <wp:wrapTopAndBottom/>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5070" cy="1447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04401DEF" w14:textId="77777777">
                            <w:pPr>
                              <w:pStyle w:val="Corpsdetexte"/>
                              <w:spacing w:before="1" w:line="217" w:lineRule="exact"/>
                              <w:ind w:left="146" w:right="141"/>
                              <w:jc w:val="center"/>
                            </w:pPr>
                            <w:r>
                              <w:t>Campagnes publicitaires diffusées en Italie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4" style="position:absolute;margin-left:76.8pt;margin-top:8.8pt;width:694.1pt;height:11.4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9"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" w14:anchorId="5DE8E7C5">
                <v:textbox inset="0,0,0,0">
                  <w:txbxContent>
                    <w:p w:rsidR="00AB0DB8" w:rsidP="00AB0DB8" w:rsidRDefault="00AB0DB8" w14:paraId="04401DEF" w14:textId="77777777">
                      <w:pPr>
                        <w:pStyle w:val="Corpsdetexte"/>
                        <w:spacing w:before="1" w:line="217" w:lineRule="exact"/>
                        <w:ind w:left="146" w:right="141"/>
                        <w:jc w:val="center"/>
                      </w:pPr>
                      <w:r>
                        <w:t>Campagnes publicitaires diffusées en Italie</w:t>
                      </w:r>
                    </w:p>
                  </w:txbxContent>
                </v:textbox>
                <w10:wrap type="topAndBottom" anchorx="page"/>
              </v:shape>
            </w:pict>
          </mc:Fallback>
        </mc:AlternateContent>
      </w:r>
    </w:p>
    <w:p w:rsidRPr="00FB1584" w:rsidR="00AB0DB8" w:rsidP="00AB0DB8" w:rsidRDefault="00AB0DB8" w14:paraId="22F21D33" w14:textId="77777777">
      <w:pPr>
        <w:spacing w:line="219" w:lineRule="exact"/>
        <w:rPr>
          <w:sz w:val="18"/>
        </w:rPr>
      </w:pPr>
    </w:p>
    <w:p w:rsidRPr="00FB1584" w:rsidR="00AB0DB8" w:rsidP="00AB0DB8" w:rsidRDefault="00AB0DB8" w14:paraId="3D56FDA0" w14:textId="77777777">
      <w:pPr>
        <w:spacing w:line="219" w:lineRule="exact"/>
        <w:rPr>
          <w:sz w:val="18"/>
        </w:rPr>
      </w:pPr>
    </w:p>
    <w:p w:rsidRPr="00FB1584" w:rsidR="00AB0DB8" w:rsidP="00AB0DB8" w:rsidRDefault="00AB0DB8" w14:paraId="4D4CC3A2" w14:textId="77777777">
      <w:pPr>
        <w:spacing w:line="219" w:lineRule="exact"/>
        <w:rPr>
          <w:sz w:val="18"/>
        </w:rPr>
      </w:pPr>
      <w:r w:rsidRPr="00FB1584">
        <w:rPr>
          <w:b/>
          <w:sz w:val="18"/>
        </w:rPr>
        <w:t xml:space="preserve">Le Service Criteo sera fourni par : </w:t>
      </w:r>
      <w:r w:rsidRPr="00FB1584">
        <w:rPr>
          <w:sz w:val="18"/>
        </w:rPr>
        <w:t>Criteo SRL</w:t>
      </w:r>
    </w:p>
    <w:p w:rsidRPr="00FB1584" w:rsidR="00AB0DB8" w:rsidP="00AB0DB8" w:rsidRDefault="00AB0DB8" w14:paraId="14F9F5E5" w14:textId="77777777">
      <w:pPr>
        <w:spacing w:line="219" w:lineRule="exact"/>
        <w:rPr>
          <w:sz w:val="18"/>
        </w:rPr>
      </w:pPr>
      <w:r w:rsidRPr="00FB1584">
        <w:rPr>
          <w:b/>
          <w:sz w:val="18"/>
        </w:rPr>
        <w:t xml:space="preserve">Le Contrat sera régi par : </w:t>
      </w:r>
      <w:r w:rsidRPr="00FB1584">
        <w:rPr>
          <w:sz w:val="18"/>
        </w:rPr>
        <w:t>le droit italien</w:t>
      </w:r>
    </w:p>
    <w:p w:rsidRPr="00FB1584" w:rsidR="00AB0DB8" w:rsidP="00AB0DB8" w:rsidRDefault="00AB0DB8" w14:paraId="545B1613" w14:textId="77777777">
      <w:pPr>
        <w:spacing w:line="219" w:lineRule="exact"/>
        <w:rPr>
          <w:sz w:val="18"/>
        </w:rPr>
      </w:pPr>
      <w:r w:rsidRPr="00FB1584">
        <w:rPr>
          <w:b/>
          <w:sz w:val="18"/>
        </w:rPr>
        <w:t xml:space="preserve">Tribunaux exerçant une compétence exclusive en cas de litige : </w:t>
      </w:r>
      <w:r w:rsidRPr="00FB1584">
        <w:rPr>
          <w:sz w:val="18"/>
        </w:rPr>
        <w:t>juridictions de Milan</w:t>
      </w:r>
    </w:p>
    <w:p w:rsidRPr="00FB1584" w:rsidR="00AB0DB8" w:rsidP="00AB0DB8" w:rsidRDefault="00AB0DB8" w14:paraId="456AC678" w14:textId="77777777">
      <w:pPr>
        <w:spacing w:line="219" w:lineRule="exact"/>
        <w:rPr>
          <w:sz w:val="18"/>
        </w:rPr>
      </w:pPr>
    </w:p>
    <w:p w:rsidRPr="00FB1584" w:rsidR="00AB0DB8" w:rsidP="00AB0DB8" w:rsidRDefault="00AB0DB8" w14:paraId="2C4CD531" w14:textId="77777777">
      <w:pPr>
        <w:spacing w:line="219" w:lineRule="exact"/>
        <w:rPr>
          <w:b/>
          <w:bCs/>
          <w:sz w:val="18"/>
        </w:rPr>
      </w:pPr>
      <w:r w:rsidRPr="00FB1584">
        <w:rPr>
          <w:b/>
          <w:bCs/>
          <w:sz w:val="18"/>
        </w:rPr>
        <w:t>Dispositions supplémentaires ou spécifiques applicables au Contrat :</w:t>
      </w:r>
    </w:p>
    <w:p w:rsidRPr="00FB1584" w:rsidR="00AB0DB8" w:rsidP="00AB0DB8" w:rsidRDefault="00AB0DB8" w14:paraId="1A9B8C59" w14:textId="77777777">
      <w:pPr>
        <w:spacing w:line="219" w:lineRule="exact"/>
        <w:rPr>
          <w:b/>
          <w:sz w:val="18"/>
        </w:rPr>
      </w:pPr>
    </w:p>
    <w:p w:rsidRPr="00FB1584" w:rsidR="00AB0DB8" w:rsidP="00AB0DB8" w:rsidRDefault="00AB0DB8" w14:paraId="5C63FA1D" w14:textId="77777777">
      <w:pPr>
        <w:spacing w:line="219" w:lineRule="exact"/>
        <w:rPr>
          <w:b/>
          <w:sz w:val="18"/>
        </w:rPr>
      </w:pPr>
    </w:p>
    <w:p w:rsidRPr="00FB1584" w:rsidR="00AB0DB8" w:rsidP="00AB0DB8" w:rsidRDefault="00AB0DB8" w14:paraId="027F04D4" w14:textId="77777777">
      <w:pPr>
        <w:spacing w:line="219" w:lineRule="exact"/>
        <w:rPr>
          <w:sz w:val="18"/>
        </w:rPr>
      </w:pPr>
      <w:r w:rsidRPr="00FB1584">
        <w:rPr>
          <w:sz w:val="18"/>
        </w:rPr>
        <w:t>Conformément à l’article 1341, par. 2, du Code civil italien, le Client accepte expressément les clauses suivantes des Conditions générales d’utilisation de Criteo : clause 5 (Facturation et Paiement) ; clause 7 (Garanties et Indemnités) ; clause 8 (Responsabilité) et clause 13(ii) (Compétence).</w:t>
      </w:r>
    </w:p>
    <w:p w:rsidRPr="00FB1584" w:rsidR="00AB0DB8" w:rsidP="00AB0DB8" w:rsidRDefault="00AB0DB8" w14:paraId="11BA021B" w14:textId="77777777">
      <w:pPr>
        <w:spacing w:line="219" w:lineRule="exact"/>
        <w:rPr>
          <w:sz w:val="18"/>
        </w:rPr>
      </w:pPr>
    </w:p>
    <w:p w:rsidRPr="00FB1584" w:rsidR="00AB0DB8" w:rsidP="00AB0DB8" w:rsidRDefault="00AB0DB8" w14:paraId="2CAD446C" w14:textId="77777777">
      <w:pPr>
        <w:spacing w:line="219" w:lineRule="exact"/>
        <w:rPr>
          <w:sz w:val="18"/>
        </w:rPr>
      </w:pPr>
    </w:p>
    <w:p w:rsidRPr="00FB1584" w:rsidR="00AB0DB8" w:rsidP="00AB0DB8" w:rsidRDefault="00AB0DB8" w14:paraId="7F80CFF3" w14:textId="77777777">
      <w:pPr>
        <w:spacing w:line="219" w:lineRule="exact"/>
        <w:rPr>
          <w:sz w:val="18"/>
        </w:rPr>
      </w:pPr>
    </w:p>
    <w:p w:rsidRPr="00FB1584" w:rsidR="00AB0DB8" w:rsidP="00AB0DB8" w:rsidRDefault="00AB0DB8" w14:paraId="0BB69CBC" w14:textId="77777777">
      <w:pPr>
        <w:spacing w:line="219" w:lineRule="exact"/>
        <w:rPr>
          <w:sz w:val="18"/>
        </w:rPr>
      </w:pPr>
      <w:r w:rsidRPr="00FB1584">
        <w:rPr>
          <w:noProof/>
          <w:sz w:val="18"/>
        </w:rPr>
        <mc:AlternateContent>
          <mc:Choice Requires="wps">
            <w:drawing>
              <wp:anchor distT="0" distB="0" distL="0" distR="0" simplePos="0" relativeHeight="487617536" behindDoc="1" locked="0" layoutInCell="1" allowOverlap="1" wp14:anchorId="27D95FE3" wp14:editId="59404C53">
                <wp:simplePos x="0" y="0"/>
                <wp:positionH relativeFrom="page">
                  <wp:posOffset>902335</wp:posOffset>
                </wp:positionH>
                <wp:positionV relativeFrom="paragraph">
                  <wp:posOffset>109855</wp:posOffset>
                </wp:positionV>
                <wp:extent cx="8888095" cy="152400"/>
                <wp:effectExtent l="6985" t="8890" r="10795" b="10160"/>
                <wp:wrapTopAndBottom/>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0E26BF2D" w14:textId="77777777">
                            <w:pPr>
                              <w:pStyle w:val="Corpsdetexte"/>
                              <w:spacing w:before="13" w:line="217" w:lineRule="exact"/>
                              <w:ind w:left="153" w:right="150"/>
                              <w:jc w:val="center"/>
                            </w:pPr>
                            <w:r>
                              <w:t>Campagnes publicitaires diffusées en : Turquie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3" style="position:absolute;margin-left:71.05pt;margin-top:8.65pt;width:699.85pt;height:12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0"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" w14:anchorId="27D95FE3">
                <v:textbox inset="0,0,0,0">
                  <w:txbxContent>
                    <w:p w:rsidR="00AB0DB8" w:rsidP="00AB0DB8" w:rsidRDefault="00AB0DB8" w14:paraId="0E26BF2D" w14:textId="77777777">
                      <w:pPr>
                        <w:pStyle w:val="Corpsdetexte"/>
                        <w:spacing w:before="13" w:line="217" w:lineRule="exact"/>
                        <w:ind w:left="153" w:right="150"/>
                        <w:jc w:val="center"/>
                      </w:pPr>
                      <w:r>
                        <w:t>Campagnes publicitaires diffusées en : Turquie</w:t>
                      </w:r>
                    </w:p>
                  </w:txbxContent>
                </v:textbox>
                <w10:wrap type="topAndBottom" anchorx="page"/>
              </v:shape>
            </w:pict>
          </mc:Fallback>
        </mc:AlternateContent>
      </w:r>
    </w:p>
    <w:p w:rsidRPr="00FB1584" w:rsidR="00AB0DB8" w:rsidP="00AB0DB8" w:rsidRDefault="00AB0DB8" w14:paraId="77A78AB8" w14:textId="77777777">
      <w:pPr>
        <w:spacing w:line="219" w:lineRule="exact"/>
        <w:rPr>
          <w:sz w:val="18"/>
        </w:rPr>
      </w:pPr>
    </w:p>
    <w:p w:rsidRPr="00FB1584" w:rsidR="00AB0DB8" w:rsidP="00AB0DB8" w:rsidRDefault="00AB0DB8" w14:paraId="7181BE69" w14:textId="77777777">
      <w:pPr>
        <w:spacing w:line="219" w:lineRule="exact"/>
        <w:rPr>
          <w:sz w:val="18"/>
          <w:lang w:val="it-IT"/>
        </w:rPr>
      </w:pPr>
      <w:r w:rsidRPr="00FB1584">
        <w:rPr>
          <w:b/>
          <w:sz w:val="18"/>
          <w:lang w:val="it-IT"/>
        </w:rPr>
        <w:t xml:space="preserve">Le Service Criteo sera </w:t>
      </w:r>
      <w:proofErr w:type="spellStart"/>
      <w:r w:rsidRPr="00FB1584">
        <w:rPr>
          <w:b/>
          <w:sz w:val="18"/>
          <w:lang w:val="it-IT"/>
        </w:rPr>
        <w:t>fourni</w:t>
      </w:r>
      <w:proofErr w:type="spellEnd"/>
      <w:r w:rsidRPr="00FB1584">
        <w:rPr>
          <w:b/>
          <w:sz w:val="18"/>
          <w:lang w:val="it-IT"/>
        </w:rPr>
        <w:t xml:space="preserve"> par : </w:t>
      </w:r>
      <w:r w:rsidRPr="00FB1584">
        <w:rPr>
          <w:sz w:val="18"/>
          <w:lang w:val="it-IT"/>
        </w:rPr>
        <w:t xml:space="preserve">Criteo </w:t>
      </w:r>
      <w:proofErr w:type="spellStart"/>
      <w:r w:rsidRPr="00FB1584">
        <w:rPr>
          <w:sz w:val="18"/>
          <w:lang w:val="it-IT"/>
        </w:rPr>
        <w:t>Reklamcılık</w:t>
      </w:r>
      <w:proofErr w:type="spellEnd"/>
      <w:r w:rsidRPr="00FB1584">
        <w:rPr>
          <w:sz w:val="18"/>
          <w:lang w:val="it-IT"/>
        </w:rPr>
        <w:t xml:space="preserve"> </w:t>
      </w:r>
      <w:proofErr w:type="spellStart"/>
      <w:r w:rsidRPr="00FB1584">
        <w:rPr>
          <w:sz w:val="18"/>
          <w:lang w:val="it-IT"/>
        </w:rPr>
        <w:t>Hizmetleri</w:t>
      </w:r>
      <w:proofErr w:type="spellEnd"/>
      <w:r w:rsidRPr="00FB1584">
        <w:rPr>
          <w:sz w:val="18"/>
          <w:lang w:val="it-IT"/>
        </w:rPr>
        <w:t xml:space="preserve"> ve </w:t>
      </w:r>
      <w:proofErr w:type="spellStart"/>
      <w:r w:rsidRPr="00FB1584">
        <w:rPr>
          <w:sz w:val="18"/>
          <w:lang w:val="it-IT"/>
        </w:rPr>
        <w:t>Ticaret</w:t>
      </w:r>
      <w:proofErr w:type="spellEnd"/>
      <w:r w:rsidRPr="00FB1584">
        <w:rPr>
          <w:sz w:val="18"/>
          <w:lang w:val="it-IT"/>
        </w:rPr>
        <w:t xml:space="preserve"> A.Ş.</w:t>
      </w:r>
    </w:p>
    <w:p w:rsidRPr="00FB1584" w:rsidR="00AB0DB8" w:rsidP="00AB0DB8" w:rsidRDefault="00AB0DB8" w14:paraId="1972AEDE" w14:textId="77777777">
      <w:pPr>
        <w:spacing w:line="219" w:lineRule="exact"/>
        <w:rPr>
          <w:sz w:val="18"/>
        </w:rPr>
      </w:pPr>
      <w:r w:rsidRPr="00FB1584">
        <w:rPr>
          <w:b/>
          <w:sz w:val="18"/>
        </w:rPr>
        <w:t xml:space="preserve">Le Contrat sera régi par : </w:t>
      </w:r>
      <w:r w:rsidRPr="00FB1584">
        <w:rPr>
          <w:sz w:val="18"/>
        </w:rPr>
        <w:t>le droit turc</w:t>
      </w:r>
    </w:p>
    <w:p w:rsidRPr="00FB1584" w:rsidR="00AB0DB8" w:rsidP="00AB0DB8" w:rsidRDefault="00AB0DB8" w14:paraId="5FAB43B4" w14:textId="77777777">
      <w:pPr>
        <w:spacing w:line="219" w:lineRule="exact"/>
        <w:rPr>
          <w:sz w:val="18"/>
        </w:rPr>
      </w:pPr>
      <w:r w:rsidRPr="00FB1584">
        <w:rPr>
          <w:b/>
          <w:sz w:val="18"/>
        </w:rPr>
        <w:t xml:space="preserve">Tribunaux exerçant une compétence exclusive en cas de litige : </w:t>
      </w:r>
      <w:r w:rsidRPr="00FB1584">
        <w:rPr>
          <w:sz w:val="18"/>
        </w:rPr>
        <w:t>Tribunaux d’Istanbul</w:t>
      </w:r>
    </w:p>
    <w:p w:rsidRPr="00FB1584" w:rsidR="00AB0DB8" w:rsidP="00AB0DB8" w:rsidRDefault="00AB0DB8" w14:paraId="48512E0D" w14:textId="77777777">
      <w:pPr>
        <w:spacing w:line="219" w:lineRule="exact"/>
        <w:rPr>
          <w:sz w:val="18"/>
        </w:rPr>
      </w:pPr>
    </w:p>
    <w:p w:rsidRPr="00FB1584" w:rsidR="00AB0DB8" w:rsidP="00AB0DB8" w:rsidRDefault="00AB0DB8" w14:paraId="6D608482" w14:textId="77777777">
      <w:pPr>
        <w:spacing w:line="219" w:lineRule="exact"/>
        <w:rPr>
          <w:b/>
          <w:bCs/>
          <w:sz w:val="18"/>
        </w:rPr>
      </w:pPr>
      <w:r w:rsidRPr="00FB1584">
        <w:rPr>
          <w:b/>
          <w:bCs/>
          <w:sz w:val="18"/>
        </w:rPr>
        <w:t>Dispositions supplémentaires ou spécifiques applicables au Contrat :</w:t>
      </w:r>
    </w:p>
    <w:p w:rsidRPr="00FB1584" w:rsidR="00AB0DB8" w:rsidP="00AB0DB8" w:rsidRDefault="00AB0DB8" w14:paraId="2AC85CA0" w14:textId="77777777">
      <w:pPr>
        <w:spacing w:line="219" w:lineRule="exact"/>
        <w:rPr>
          <w:b/>
          <w:sz w:val="18"/>
        </w:rPr>
      </w:pPr>
    </w:p>
    <w:p w:rsidRPr="00FB1584" w:rsidR="00AB0DB8" w:rsidP="00AB0DB8" w:rsidRDefault="00AB0DB8" w14:paraId="63962117" w14:textId="77777777">
      <w:pPr>
        <w:spacing w:line="219" w:lineRule="exact"/>
        <w:rPr>
          <w:sz w:val="18"/>
        </w:rPr>
      </w:pPr>
      <w:r w:rsidRPr="00FB1584">
        <w:rPr>
          <w:sz w:val="18"/>
        </w:rPr>
        <w:t>« La clause 5 sera modifiée par l’adjonction suivante :</w:t>
      </w:r>
    </w:p>
    <w:p w:rsidRPr="00FB1584" w:rsidR="00AB0DB8" w:rsidP="00AB0DB8" w:rsidRDefault="00AB0DB8" w14:paraId="11806DB0" w14:textId="77777777">
      <w:pPr>
        <w:spacing w:line="219" w:lineRule="exact"/>
        <w:rPr>
          <w:sz w:val="18"/>
        </w:rPr>
      </w:pPr>
    </w:p>
    <w:p w:rsidRPr="00FB1584" w:rsidR="00AB0DB8" w:rsidP="003D48B3" w:rsidRDefault="00AB0DB8" w14:paraId="06FCB5DC" w14:textId="562C366D">
      <w:pPr>
        <w:spacing w:line="219" w:lineRule="exact"/>
        <w:jc w:val="both"/>
        <w:rPr>
          <w:sz w:val="18"/>
        </w:rPr>
      </w:pPr>
      <w:r w:rsidRPr="00FB1584">
        <w:rPr>
          <w:sz w:val="18"/>
        </w:rPr>
        <w:t xml:space="preserve">Dans l’hypothèse où le Client est domicilié en Turquie, les conditions suivantes s’appliquent : (i) concernant </w:t>
      </w:r>
      <w:r w:rsidR="009C55DD">
        <w:rPr>
          <w:sz w:val="18"/>
        </w:rPr>
        <w:t>un</w:t>
      </w:r>
      <w:r w:rsidRPr="00FB1584" w:rsidR="009C55DD">
        <w:rPr>
          <w:sz w:val="18"/>
        </w:rPr>
        <w:t xml:space="preserve"> Bon de</w:t>
      </w:r>
      <w:r w:rsidRPr="00FB1584" w:rsidR="009C55DD">
        <w:rPr>
          <w:spacing w:val="-6"/>
          <w:sz w:val="18"/>
        </w:rPr>
        <w:t xml:space="preserve"> </w:t>
      </w:r>
      <w:r w:rsidRPr="00FB1584" w:rsidR="009C55DD">
        <w:rPr>
          <w:sz w:val="18"/>
        </w:rPr>
        <w:t>Commande</w:t>
      </w:r>
      <w:r w:rsidRPr="00FB1584" w:rsidR="009C55DD">
        <w:rPr>
          <w:spacing w:val="-5"/>
          <w:sz w:val="18"/>
        </w:rPr>
        <w:t xml:space="preserve"> </w:t>
      </w:r>
      <w:r w:rsidRPr="00FB1584">
        <w:rPr>
          <w:sz w:val="18"/>
        </w:rPr>
        <w:t xml:space="preserve">plafonné, le timbre fiscal sera déclaré et payé par Criteo et cinquante pour cent (50 %) de ce timbre fiscal seront imputés au Client dans un délai de 30 jours suivant la signature, (ii) concernant les </w:t>
      </w:r>
      <w:r w:rsidRPr="00FB1584" w:rsidR="009C55DD">
        <w:rPr>
          <w:sz w:val="18"/>
        </w:rPr>
        <w:t>Bon</w:t>
      </w:r>
      <w:r w:rsidR="009C55DD">
        <w:rPr>
          <w:sz w:val="18"/>
        </w:rPr>
        <w:t>s</w:t>
      </w:r>
      <w:r w:rsidRPr="00FB1584" w:rsidR="009C55DD">
        <w:rPr>
          <w:sz w:val="18"/>
        </w:rPr>
        <w:t xml:space="preserve"> de</w:t>
      </w:r>
      <w:r w:rsidRPr="00FB1584" w:rsidR="009C55DD">
        <w:rPr>
          <w:spacing w:val="-6"/>
          <w:sz w:val="18"/>
        </w:rPr>
        <w:t xml:space="preserve"> </w:t>
      </w:r>
      <w:r w:rsidRPr="00FB1584" w:rsidR="009C55DD">
        <w:rPr>
          <w:sz w:val="18"/>
        </w:rPr>
        <w:t>Commande</w:t>
      </w:r>
      <w:r w:rsidRPr="00FB1584" w:rsidR="009C55DD">
        <w:rPr>
          <w:spacing w:val="-5"/>
          <w:sz w:val="18"/>
        </w:rPr>
        <w:t xml:space="preserve"> </w:t>
      </w:r>
      <w:r w:rsidRPr="00FB1584">
        <w:rPr>
          <w:sz w:val="18"/>
        </w:rPr>
        <w:t xml:space="preserve">plafonnées et non plafonnés, la durée maximale </w:t>
      </w:r>
      <w:r w:rsidR="009C55DD">
        <w:rPr>
          <w:sz w:val="18"/>
        </w:rPr>
        <w:t>dudit Bon de Commande</w:t>
      </w:r>
      <w:r w:rsidRPr="00FB1584">
        <w:rPr>
          <w:sz w:val="18"/>
        </w:rPr>
        <w:t xml:space="preserve"> sera d’un mois et pourra être prolongée si le Client en notifie Criteo (afin d’éviter toute ambiguïté, cette notification pourra être transmise par e-mail et les transmissions seront accompagnées d’accusés d’expédition/de réception). Dans l’hypothèse où le Client est domicilié en dehors de la Turquie, les conditions suivantes s’appliquent : (i) concernant </w:t>
      </w:r>
      <w:r w:rsidR="009C55DD">
        <w:rPr>
          <w:sz w:val="18"/>
        </w:rPr>
        <w:t>un Bon de Commande</w:t>
      </w:r>
      <w:r w:rsidRPr="00FB1584">
        <w:rPr>
          <w:sz w:val="18"/>
        </w:rPr>
        <w:t xml:space="preserve"> plafonné, Criteo sera responsable du paiement des frais de timbres fiscaux, (ii) concernant les </w:t>
      </w:r>
      <w:r w:rsidR="00585653">
        <w:rPr>
          <w:sz w:val="18"/>
        </w:rPr>
        <w:t xml:space="preserve">Bons de </w:t>
      </w:r>
      <w:r w:rsidRPr="00FB1584">
        <w:rPr>
          <w:sz w:val="18"/>
        </w:rPr>
        <w:t xml:space="preserve">Commande plafonnés et non plafonnés, la durée maximale </w:t>
      </w:r>
      <w:r w:rsidR="009C55DD">
        <w:rPr>
          <w:sz w:val="18"/>
        </w:rPr>
        <w:t>dudit Bon de Commande</w:t>
      </w:r>
      <w:r w:rsidRPr="00FB1584">
        <w:rPr>
          <w:sz w:val="18"/>
        </w:rPr>
        <w:t xml:space="preserve"> sera d’un mois et pourra être prolongée si le Client en notifie Criteo (afin d’éviter toute ambiguïté, cette notification pourra être transmise par e-mail et les transmissions seront accompagnées d’accusés d’expédition/de réception).</w:t>
      </w:r>
    </w:p>
    <w:p w:rsidRPr="00FB1584" w:rsidR="00AB0DB8" w:rsidP="00AB0DB8" w:rsidRDefault="00AB0DB8" w14:paraId="17DC6832" w14:textId="77777777">
      <w:pPr>
        <w:spacing w:line="219" w:lineRule="exact"/>
        <w:rPr>
          <w:sz w:val="18"/>
        </w:rPr>
      </w:pPr>
    </w:p>
    <w:p w:rsidRPr="00FB1584" w:rsidR="00AB0DB8" w:rsidP="00AB0DB8" w:rsidRDefault="00AB0DB8" w14:paraId="01BB8A88" w14:textId="77777777">
      <w:pPr>
        <w:spacing w:line="219" w:lineRule="exact"/>
        <w:rPr>
          <w:sz w:val="18"/>
        </w:rPr>
      </w:pPr>
    </w:p>
    <w:p w:rsidRPr="00FB1584" w:rsidR="00AB0DB8" w:rsidP="00AB0DB8" w:rsidRDefault="00AB0DB8" w14:paraId="61D309A4" w14:textId="77777777">
      <w:pPr>
        <w:spacing w:line="219" w:lineRule="exact"/>
        <w:rPr>
          <w:sz w:val="18"/>
        </w:rPr>
      </w:pPr>
    </w:p>
    <w:p w:rsidRPr="00FB1584" w:rsidR="00AB0DB8" w:rsidP="00AB0DB8" w:rsidRDefault="00AB0DB8" w14:paraId="7825BACE" w14:textId="77777777">
      <w:pPr>
        <w:spacing w:line="219" w:lineRule="exact"/>
        <w:rPr>
          <w:sz w:val="18"/>
        </w:rPr>
      </w:pPr>
      <w:r w:rsidRPr="00FB1584">
        <w:rPr>
          <w:noProof/>
          <w:sz w:val="18"/>
        </w:rPr>
        <mc:AlternateContent>
          <mc:Choice Requires="wps">
            <w:drawing>
              <wp:inline distT="0" distB="0" distL="0" distR="0" wp14:anchorId="37ABD8B2" wp14:editId="56A4FFA0">
                <wp:extent cx="8815070" cy="422275"/>
                <wp:effectExtent l="10160" t="13970" r="13970" b="11430"/>
                <wp:docPr id="72" name="Zone de texte 7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8815070" cy="422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12BE445F" w14:textId="77777777">
                            <w:pPr>
                              <w:pStyle w:val="Corpsdetexte"/>
                              <w:spacing w:before="5" w:line="237" w:lineRule="auto"/>
                              <w:ind w:left="146" w:right="142"/>
                              <w:jc w:val="center"/>
                            </w:pPr>
                            <w:r>
                              <w:t>Campagnes publicitaires diffusées aux Émirats arabes unis, en Afghanistan, en Afrique du Sud, en Angola, au Bahreïn, au Botswana, au Congo, en Côte d’Ivoire, au Cameroun, en Algérie, en Égypte, en Éthiopie, au Gabon, au Ghana, en Irak, en Jordanie, au Kenya, au Koweït, au Liban, en Libye, au Maroc, à Madagascar, à Maurice, au Mozambique, en Namibie, au Nigéria, à Oman, au Qatar, au Rwanda, en Arabie saoudite, au Sénégal, en Swaziland, en Tunisie, en Tanzanie, en Ouganda, au Yémen, en Afrique du Sud, en Zambie et au Zimbabwe</w:t>
                            </w:r>
                          </w:p>
                        </w:txbxContent>
                      </wps:txbx>
                      <wps:bodyPr rot="0" vert="horz" wrap="square" lIns="0" tIns="0" rIns="0" bIns="0" anchor="t" anchorCtr="0" upright="1">
                        <a:noAutofit/>
                      </wps:bodyPr>
                    </wps:wsp>
                  </a:graphicData>
                </a:graphic>
              </wp:inline>
            </w:drawing>
          </mc:Choice>
          <mc:Fallback>
            <w:pict>
              <v:shape id="Zone de texte 72" style="width:694.1pt;height:33.25pt;visibility:visible;mso-wrap-style:square;mso-left-percent:-10001;mso-top-percent:-10001;mso-position-horizontal:absolute;mso-position-horizontal-relative:char;mso-position-vertical:absolute;mso-position-vertical-relative:line;mso-left-percent:-10001;mso-top-percent:-10001;v-text-anchor:top" o:spid="_x0000_s1041"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" w14:anchorId="37ABD8B2">
                <o:lock v:ext="edit" position="t" rotation="t"/>
                <v:textbox inset="0,0,0,0">
                  <w:txbxContent>
                    <w:p w:rsidR="00AB0DB8" w:rsidP="00AB0DB8" w:rsidRDefault="00AB0DB8" w14:paraId="12BE445F" w14:textId="77777777">
                      <w:pPr>
                        <w:pStyle w:val="Corpsdetexte"/>
                        <w:spacing w:before="5" w:line="237" w:lineRule="auto"/>
                        <w:ind w:left="146" w:right="142"/>
                        <w:jc w:val="center"/>
                      </w:pPr>
                      <w:r>
                        <w:t>Campagnes publicitaires diffusées aux Émirats arabes unis, en Afghanistan, en Afrique du Sud, en Angola, au Bahreïn, au Botswana, au Congo, en Côte d’Ivoire, au Cameroun, en Algérie, en Égypte, en Éthiopie, au Gabon, au Ghana, en Irak, en Jordanie, au Kenya, au Koweït, au Liban, en Libye, au Maroc, à Madagascar, à Maurice, au Mozambique, en Namibie, au Nigéria, à Oman, au Qatar, au Rwanda, en Arabie saoudite, au Sénégal, en Swaziland, en Tunisie, en Tanzanie, en Ouganda, au Yémen, en Afrique du Sud, en Zambie et au Zimbabwe</w:t>
                      </w:r>
                    </w:p>
                  </w:txbxContent>
                </v:textbox>
                <w10:anchorlock/>
              </v:shape>
            </w:pict>
          </mc:Fallback>
        </mc:AlternateContent>
      </w:r>
    </w:p>
    <w:p w:rsidRPr="00FB1584" w:rsidR="00AB0DB8" w:rsidP="00AB0DB8" w:rsidRDefault="00AB0DB8" w14:paraId="5A7C760F" w14:textId="77777777">
      <w:pPr>
        <w:spacing w:line="219" w:lineRule="exact"/>
        <w:rPr>
          <w:sz w:val="18"/>
        </w:rPr>
      </w:pPr>
    </w:p>
    <w:p w:rsidRPr="00FB1584" w:rsidR="00AB0DB8" w:rsidP="003D48B3" w:rsidRDefault="00AB0DB8" w14:paraId="73C9F5C9" w14:textId="77777777">
      <w:pPr>
        <w:jc w:val="both"/>
        <w:rPr>
          <w:sz w:val="18"/>
          <w:szCs w:val="18"/>
          <w:u w:color="0000FF"/>
        </w:rPr>
      </w:pPr>
      <w:r w:rsidRPr="00FB1584">
        <w:rPr>
          <w:b/>
          <w:sz w:val="18"/>
        </w:rPr>
        <w:t xml:space="preserve">Le Service Criteo est fourni par : </w:t>
      </w:r>
      <w:r w:rsidRPr="00FB1584">
        <w:rPr>
          <w:sz w:val="18"/>
        </w:rPr>
        <w:t xml:space="preserve">Criteo MEA FZ LLC, une société à responsabilité limitée basée dans la Dubaï Technology, </w:t>
      </w:r>
      <w:proofErr w:type="spellStart"/>
      <w:r w:rsidRPr="00FB1584">
        <w:rPr>
          <w:sz w:val="18"/>
        </w:rPr>
        <w:t>Electronic</w:t>
      </w:r>
      <w:proofErr w:type="spellEnd"/>
      <w:r w:rsidRPr="00FB1584">
        <w:rPr>
          <w:sz w:val="18"/>
        </w:rPr>
        <w:t xml:space="preserve"> Commerce and Media Free Zone conformément à la loi N°1 de 2000 de l’Émirat de Dubaï. Siège social : </w:t>
      </w:r>
      <w:r w:rsidRPr="00FB1584">
        <w:rPr>
          <w:sz w:val="18"/>
          <w:szCs w:val="18"/>
          <w:u w:color="0000FF"/>
        </w:rPr>
        <w:t>GBS Building, 6</w:t>
      </w:r>
      <w:r w:rsidRPr="00FB1584">
        <w:rPr>
          <w:sz w:val="18"/>
          <w:szCs w:val="18"/>
          <w:u w:color="0000FF"/>
          <w:vertAlign w:val="superscript"/>
        </w:rPr>
        <w:t>th</w:t>
      </w:r>
      <w:r w:rsidRPr="00FB1584">
        <w:rPr>
          <w:sz w:val="18"/>
          <w:szCs w:val="18"/>
          <w:u w:color="0000FF"/>
        </w:rPr>
        <w:t xml:space="preserve"> </w:t>
      </w:r>
      <w:proofErr w:type="spellStart"/>
      <w:r w:rsidRPr="00FB1584">
        <w:rPr>
          <w:sz w:val="18"/>
          <w:szCs w:val="18"/>
          <w:u w:color="0000FF"/>
        </w:rPr>
        <w:t>Floor</w:t>
      </w:r>
      <w:proofErr w:type="spellEnd"/>
      <w:r w:rsidRPr="00FB1584">
        <w:rPr>
          <w:sz w:val="18"/>
          <w:szCs w:val="18"/>
          <w:u w:color="0000FF"/>
        </w:rPr>
        <w:t xml:space="preserve"> Al </w:t>
      </w:r>
      <w:proofErr w:type="spellStart"/>
      <w:r w:rsidRPr="00FB1584">
        <w:rPr>
          <w:sz w:val="18"/>
          <w:szCs w:val="18"/>
          <w:u w:color="0000FF"/>
        </w:rPr>
        <w:t>Falak</w:t>
      </w:r>
      <w:proofErr w:type="spellEnd"/>
      <w:r w:rsidRPr="00FB1584">
        <w:rPr>
          <w:sz w:val="18"/>
          <w:szCs w:val="18"/>
          <w:u w:color="0000FF"/>
        </w:rPr>
        <w:t xml:space="preserve"> Street Media City P.O. Box 502320, </w:t>
      </w:r>
      <w:r w:rsidRPr="00FB1584">
        <w:rPr>
          <w:sz w:val="18"/>
        </w:rPr>
        <w:t>Dubaï, Émirats arabes unis.</w:t>
      </w:r>
    </w:p>
    <w:p w:rsidRPr="00FB1584" w:rsidR="00AB0DB8" w:rsidP="00AB0DB8" w:rsidRDefault="00AB0DB8" w14:paraId="25E72625" w14:textId="77777777">
      <w:pPr>
        <w:spacing w:line="219" w:lineRule="exact"/>
        <w:rPr>
          <w:sz w:val="18"/>
        </w:rPr>
      </w:pPr>
      <w:r w:rsidRPr="00FB1584">
        <w:rPr>
          <w:b/>
          <w:sz w:val="18"/>
        </w:rPr>
        <w:t xml:space="preserve">Le droit applicable au Contrat est : </w:t>
      </w:r>
      <w:r w:rsidRPr="00FB1584">
        <w:rPr>
          <w:sz w:val="18"/>
        </w:rPr>
        <w:t>le droit des Émirats arabes unis applicable dans l’Émirat de Dubaï</w:t>
      </w:r>
    </w:p>
    <w:p w:rsidRPr="00FB1584" w:rsidR="00AB0DB8" w:rsidP="00AB0DB8" w:rsidRDefault="00AB0DB8" w14:paraId="2FAF1250" w14:textId="77777777">
      <w:pPr>
        <w:spacing w:line="219" w:lineRule="exact"/>
        <w:rPr>
          <w:sz w:val="18"/>
        </w:rPr>
      </w:pPr>
      <w:r w:rsidRPr="00FB1584">
        <w:rPr>
          <w:b/>
          <w:sz w:val="18"/>
        </w:rPr>
        <w:t xml:space="preserve">Juridiction ayant compétence exclusive, en cas de litige : </w:t>
      </w:r>
      <w:r w:rsidRPr="00FB1584">
        <w:rPr>
          <w:sz w:val="18"/>
        </w:rPr>
        <w:t>juridictions des Émirats arabes unis de l’Émirat de Dubaï</w:t>
      </w:r>
    </w:p>
    <w:p w:rsidRPr="00FB1584" w:rsidR="00AB0DB8" w:rsidP="00AB0DB8" w:rsidRDefault="00AB0DB8" w14:paraId="6A5E5BBB" w14:textId="77777777">
      <w:pPr>
        <w:spacing w:line="219" w:lineRule="exact"/>
        <w:rPr>
          <w:sz w:val="18"/>
        </w:rPr>
      </w:pPr>
    </w:p>
    <w:p w:rsidRPr="00FB1584" w:rsidR="00AB0DB8" w:rsidP="00AB0DB8" w:rsidRDefault="00AB0DB8" w14:paraId="40F1F883" w14:textId="77777777">
      <w:pPr>
        <w:spacing w:line="219" w:lineRule="exact"/>
        <w:rPr>
          <w:b/>
          <w:bCs/>
          <w:sz w:val="18"/>
        </w:rPr>
      </w:pPr>
      <w:r w:rsidRPr="00FB1584">
        <w:rPr>
          <w:b/>
          <w:bCs/>
          <w:sz w:val="18"/>
        </w:rPr>
        <w:t>Dispositions supplémentaires ou spécifiques applicables au Contrat :</w:t>
      </w:r>
    </w:p>
    <w:p w:rsidRPr="00FB1584" w:rsidR="00AB0DB8" w:rsidP="003D48B3" w:rsidRDefault="00AB0DB8" w14:paraId="1DD7A2CB" w14:textId="77777777">
      <w:pPr>
        <w:spacing w:line="219" w:lineRule="exact"/>
        <w:jc w:val="both"/>
        <w:rPr>
          <w:sz w:val="18"/>
        </w:rPr>
      </w:pPr>
      <w:r w:rsidRPr="00FB1584">
        <w:rPr>
          <w:sz w:val="18"/>
        </w:rPr>
        <w:t>L'article 6 relatif aux Conditions générales d’utilisation sera remplacé comme suit : « 6 - Propriété intellectuelle : chacune des parties demeure propriétaire à titre exclusif des droits de propriété intellectuelle dont elle était titulaire avant la signature du Contrat. Criteo est seul propriétaire de tous les droits de propriété intellectuelle se rapportant à la Technologie Criteo et aux Données Criteo. Le Client est seul propriétaire de tous les droits de propriété intellectuelle se rapportant aux Données client. Sauf interdiction en vertu des lois des Émirats arabes unis, le Client autorise Criteo : (i) à collecter, utiliser, analyser et traiter les Données client, à agréger les Données client aux Données Criteo et aux Données Criteo fournies par des tiers de confiance et de fournir le Service au Client ; (ii) à améliorer la Technologie Criteo, le Service Criteo et les autres produits, programmes et/ou services Criteo, notamment les solutions d’e-mail marketing Criteo, avec les Données clients agrégées ; et (iii) à communiquer les Données client lorsque la loi l’exige. Pendant la durée du Contrat, le Client concède à Criteo (y compris ses filiales) une licence mondiale, incessible et à titre gratuit, pour utiliser, reproduire et représenter les marques et logos du Client, afficher, reproduire et représenter le Contenu client des Bannières (a) sur le Réseau Criteo, (b) sur toute documentation destinée à promouvoir le Service Criteo. Criteo doit obtenir l’autorisation préalable du Client pour tout communiqué de presse mentionnant le nom, les logos et/ou les marques du Client. Le Client doit s’abstenir de modifier ou de tenter de modifier le code, ou de procéder autrement à une ingénierie inverse ou créer des œuvres dérivées basées sur un quelconque aspect de la Technologie Criteo.</w:t>
      </w:r>
    </w:p>
    <w:p w:rsidRPr="00FB1584" w:rsidR="00AB0DB8" w:rsidP="00AB0DB8" w:rsidRDefault="00AB0DB8" w14:paraId="748CFA1E" w14:textId="77777777">
      <w:pPr>
        <w:spacing w:line="219" w:lineRule="exact"/>
        <w:rPr>
          <w:sz w:val="18"/>
        </w:rPr>
      </w:pPr>
    </w:p>
    <w:p w:rsidRPr="00FB1584" w:rsidR="00AB0DB8" w:rsidP="00AB0DB8" w:rsidRDefault="00AB0DB8" w14:paraId="5F644FD3" w14:textId="77777777">
      <w:pPr>
        <w:spacing w:line="219" w:lineRule="exact"/>
        <w:rPr>
          <w:sz w:val="18"/>
        </w:rPr>
      </w:pPr>
      <w:r w:rsidRPr="00FB1584">
        <w:rPr>
          <w:noProof/>
          <w:sz w:val="18"/>
        </w:rPr>
        <mc:AlternateContent>
          <mc:Choice Requires="wps">
            <w:drawing>
              <wp:anchor distT="0" distB="0" distL="0" distR="0" simplePos="0" relativeHeight="487619584" behindDoc="1" locked="0" layoutInCell="1" allowOverlap="1" wp14:anchorId="12EF8A99" wp14:editId="0AA4D186">
                <wp:simplePos x="0" y="0"/>
                <wp:positionH relativeFrom="page">
                  <wp:posOffset>902335</wp:posOffset>
                </wp:positionH>
                <wp:positionV relativeFrom="paragraph">
                  <wp:posOffset>234315</wp:posOffset>
                </wp:positionV>
                <wp:extent cx="8888095" cy="152400"/>
                <wp:effectExtent l="6985" t="11430" r="10795" b="7620"/>
                <wp:wrapTopAndBottom/>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DB8" w:rsidP="00AB0DB8" w:rsidRDefault="00AB0DB8" w14:paraId="2851B680" w14:textId="77777777">
                            <w:pPr>
                              <w:pStyle w:val="Corpsdetexte"/>
                              <w:spacing w:before="13" w:line="217" w:lineRule="exact"/>
                              <w:ind w:left="150" w:right="150"/>
                              <w:jc w:val="center"/>
                            </w:pPr>
                            <w:r>
                              <w:t>Campagnes publicitaires diffusées en Inde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1" style="position:absolute;margin-left:71.05pt;margin-top:18.45pt;width:699.85pt;height:12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2"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" w14:anchorId="12EF8A99">
                <v:textbox inset="0,0,0,0">
                  <w:txbxContent>
                    <w:p w:rsidR="00AB0DB8" w:rsidP="00AB0DB8" w:rsidRDefault="00AB0DB8" w14:paraId="2851B680" w14:textId="77777777">
                      <w:pPr>
                        <w:pStyle w:val="Corpsdetexte"/>
                        <w:spacing w:before="13" w:line="217" w:lineRule="exact"/>
                        <w:ind w:left="150" w:right="150"/>
                        <w:jc w:val="center"/>
                      </w:pPr>
                      <w:r>
                        <w:t>Campagnes publicitaires diffusées en Inde</w:t>
                      </w:r>
                    </w:p>
                  </w:txbxContent>
                </v:textbox>
                <w10:wrap type="topAndBottom" anchorx="page"/>
              </v:shape>
            </w:pict>
          </mc:Fallback>
        </mc:AlternateContent>
      </w:r>
    </w:p>
    <w:p w:rsidRPr="00FB1584" w:rsidR="00AB0DB8" w:rsidP="00AB0DB8" w:rsidRDefault="00AB0DB8" w14:paraId="26574678" w14:textId="77777777">
      <w:pPr>
        <w:spacing w:line="219" w:lineRule="exact"/>
        <w:rPr>
          <w:sz w:val="18"/>
        </w:rPr>
      </w:pPr>
    </w:p>
    <w:p w:rsidRPr="00FB1584" w:rsidR="00AB0DB8" w:rsidP="00AB0DB8" w:rsidRDefault="00AB0DB8" w14:paraId="4768A171" w14:textId="115E9AAC">
      <w:pPr>
        <w:spacing w:line="219" w:lineRule="exact"/>
        <w:rPr>
          <w:sz w:val="18"/>
        </w:rPr>
      </w:pPr>
      <w:r w:rsidRPr="00FB1584">
        <w:rPr>
          <w:b/>
          <w:sz w:val="18"/>
        </w:rPr>
        <w:t xml:space="preserve">Le Service Criteo sera fourni par : </w:t>
      </w:r>
      <w:r w:rsidRPr="00FB1584">
        <w:rPr>
          <w:sz w:val="18"/>
        </w:rPr>
        <w:t xml:space="preserve">Criteo </w:t>
      </w:r>
      <w:proofErr w:type="spellStart"/>
      <w:r w:rsidRPr="00FB1584">
        <w:rPr>
          <w:sz w:val="18"/>
        </w:rPr>
        <w:t>India</w:t>
      </w:r>
      <w:proofErr w:type="spellEnd"/>
      <w:r w:rsidRPr="00FB1584">
        <w:rPr>
          <w:sz w:val="18"/>
        </w:rPr>
        <w:t xml:space="preserve"> </w:t>
      </w:r>
      <w:proofErr w:type="spellStart"/>
      <w:r w:rsidRPr="00FB1584">
        <w:rPr>
          <w:sz w:val="18"/>
        </w:rPr>
        <w:t>Private</w:t>
      </w:r>
      <w:proofErr w:type="spellEnd"/>
      <w:r w:rsidRPr="00FB1584">
        <w:rPr>
          <w:sz w:val="18"/>
        </w:rPr>
        <w:t xml:space="preserve"> Limited. </w:t>
      </w:r>
      <w:proofErr w:type="spellStart"/>
      <w:r w:rsidRPr="0031038F">
        <w:rPr>
          <w:sz w:val="18"/>
          <w:lang w:val="en-US"/>
        </w:rPr>
        <w:t>Siège</w:t>
      </w:r>
      <w:proofErr w:type="spellEnd"/>
      <w:r w:rsidRPr="0031038F">
        <w:rPr>
          <w:sz w:val="18"/>
          <w:lang w:val="en-US"/>
        </w:rPr>
        <w:t xml:space="preserve"> social : </w:t>
      </w:r>
      <w:r w:rsidRPr="0031038F" w:rsidR="0031038F">
        <w:rPr>
          <w:sz w:val="18"/>
          <w:lang w:val="en-US"/>
        </w:rPr>
        <w:t>Level 1&amp;2, Crescent Building, Lado Sarai Mehrauli, New Delhi, 110030, Ind</w:t>
      </w:r>
      <w:r w:rsidR="0031038F">
        <w:rPr>
          <w:sz w:val="18"/>
          <w:lang w:val="en-US"/>
        </w:rPr>
        <w:t>e</w:t>
      </w:r>
      <w:r w:rsidRPr="00FB1584">
        <w:rPr>
          <w:b/>
          <w:sz w:val="18"/>
        </w:rPr>
        <w:t xml:space="preserve">Le Contrat sera régi par : </w:t>
      </w:r>
      <w:r w:rsidRPr="00FB1584">
        <w:rPr>
          <w:sz w:val="18"/>
        </w:rPr>
        <w:t>le droit indien applicable</w:t>
      </w:r>
    </w:p>
    <w:p w:rsidRPr="00FB1584" w:rsidR="00AB0DB8" w:rsidP="00AB0DB8" w:rsidRDefault="00AB0DB8" w14:paraId="14064E23" w14:textId="77777777">
      <w:pPr>
        <w:spacing w:line="219" w:lineRule="exact"/>
        <w:rPr>
          <w:bCs/>
          <w:sz w:val="18"/>
        </w:rPr>
      </w:pPr>
      <w:r w:rsidRPr="00FB1584">
        <w:rPr>
          <w:b/>
          <w:bCs/>
          <w:sz w:val="18"/>
        </w:rPr>
        <w:t xml:space="preserve">Tribunaux exerçant une compétence exclusive en cas de litige : </w:t>
      </w:r>
      <w:r w:rsidRPr="00FB1584">
        <w:rPr>
          <w:bCs/>
          <w:sz w:val="18"/>
        </w:rPr>
        <w:t>New Delhi</w:t>
      </w:r>
    </w:p>
    <w:p w:rsidRPr="00FB1584" w:rsidR="00AB0DB8" w:rsidP="00AB0DB8" w:rsidRDefault="00AB0DB8" w14:paraId="50F03F46" w14:textId="77777777">
      <w:pPr>
        <w:spacing w:line="219" w:lineRule="exact"/>
        <w:rPr>
          <w:sz w:val="18"/>
        </w:rPr>
      </w:pPr>
    </w:p>
    <w:p w:rsidRPr="00FB1584" w:rsidR="00AB0DB8" w:rsidP="00AB0DB8" w:rsidRDefault="00AB0DB8" w14:paraId="2BB840DD" w14:textId="77777777">
      <w:pPr>
        <w:spacing w:line="219" w:lineRule="exact"/>
        <w:rPr>
          <w:b/>
          <w:sz w:val="18"/>
        </w:rPr>
      </w:pPr>
      <w:r w:rsidRPr="00FB1584">
        <w:rPr>
          <w:b/>
          <w:sz w:val="18"/>
        </w:rPr>
        <w:t>Dispositions supplémentaires ou spécifiques applicables au Contrat :</w:t>
      </w:r>
    </w:p>
    <w:p w:rsidRPr="00FB1584" w:rsidR="00AB0DB8" w:rsidP="00AB0DB8" w:rsidRDefault="00AB0DB8" w14:paraId="569D2F5B" w14:textId="77777777">
      <w:pPr>
        <w:spacing w:line="219" w:lineRule="exact"/>
        <w:rPr>
          <w:b/>
          <w:sz w:val="18"/>
        </w:rPr>
      </w:pPr>
    </w:p>
    <w:p w:rsidRPr="00FB1584" w:rsidR="00AB0DB8" w:rsidP="00AB0DB8" w:rsidRDefault="00AB0DB8" w14:paraId="672EA46D" w14:textId="77777777">
      <w:pPr>
        <w:spacing w:line="219" w:lineRule="exact"/>
        <w:rPr>
          <w:b/>
          <w:sz w:val="18"/>
        </w:rPr>
      </w:pPr>
      <w:r w:rsidRPr="00FB1584">
        <w:rPr>
          <w:b/>
          <w:sz w:val="18"/>
        </w:rPr>
        <w:t>La clause 5 sera modifiée par l’adjonction suivante :</w:t>
      </w:r>
    </w:p>
    <w:p w:rsidRPr="00FB1584" w:rsidR="00AB0DB8" w:rsidP="00AB0DB8" w:rsidRDefault="00AB0DB8" w14:paraId="0366D8CC" w14:textId="77777777">
      <w:pPr>
        <w:spacing w:line="219" w:lineRule="exact"/>
        <w:rPr>
          <w:b/>
          <w:sz w:val="18"/>
        </w:rPr>
      </w:pPr>
    </w:p>
    <w:p w:rsidRPr="00FB1584" w:rsidR="00AB0DB8" w:rsidP="003D48B3" w:rsidRDefault="00AB0DB8" w14:paraId="1B97AC81" w14:textId="517403F5">
      <w:pPr>
        <w:spacing w:line="219" w:lineRule="exact"/>
        <w:jc w:val="both"/>
        <w:rPr>
          <w:sz w:val="18"/>
        </w:rPr>
      </w:pPr>
      <w:r w:rsidRPr="00FB1584">
        <w:rPr>
          <w:sz w:val="18"/>
        </w:rPr>
        <w:t>Le droit de timbre fiscal devant figurer, le cas échéant, sur tous les contrats conclus avec Criteo et ses sociétés affiliées dans le cadre de la campagne indienne sera déclaré et payé par Criteo, et cinquante pour cent (50 %) de ce droit de timbre fiscal seront imputés au client dans un délai de trente (30) jours suivant la signature de chaque contrat de ce type.</w:t>
      </w:r>
    </w:p>
    <w:p w:rsidRPr="00FB1584" w:rsidR="003D48B3" w:rsidP="003D48B3" w:rsidRDefault="003D48B3" w14:paraId="6AC8C164" w14:textId="77777777">
      <w:pPr>
        <w:spacing w:line="219" w:lineRule="exact"/>
        <w:jc w:val="both"/>
        <w:rPr>
          <w:sz w:val="18"/>
        </w:rPr>
      </w:pPr>
    </w:p>
    <w:p w:rsidRPr="00FB1584" w:rsidR="00AB0DB8" w:rsidP="003D48B3" w:rsidRDefault="00AB0DB8" w14:paraId="24C192A7" w14:textId="77777777">
      <w:pPr>
        <w:spacing w:line="219" w:lineRule="exact"/>
        <w:jc w:val="both"/>
        <w:rPr>
          <w:sz w:val="18"/>
        </w:rPr>
      </w:pPr>
      <w:r w:rsidRPr="00FB1584">
        <w:rPr>
          <w:sz w:val="18"/>
        </w:rPr>
        <w:t>Si, en vertu des dispositions de la loi indienne de 1961 sur l’impôt sur le revenu (susceptible de modifications ponctuelles, et des règlements pertinents en vertu de celle-ci ou de toute autre loi sur l’impôt sur le revenu applicable et en vigueur) ou d’une loi comparable d’un autre pays, le cas échéant, le Client doit déduire ou retenir un montant ou un taux, au titre de la fiscalité ou pour un autre motif, sur tout montant payable à Criteo.</w:t>
      </w:r>
    </w:p>
    <w:p w:rsidRPr="00FB1584" w:rsidR="00AB0DB8" w:rsidP="003D48B3" w:rsidRDefault="00AB0DB8" w14:paraId="708A4633" w14:textId="77777777">
      <w:pPr>
        <w:spacing w:line="219" w:lineRule="exact"/>
        <w:jc w:val="both"/>
        <w:rPr>
          <w:sz w:val="18"/>
        </w:rPr>
      </w:pPr>
    </w:p>
    <w:p w:rsidRPr="00FB1584" w:rsidR="00AB0DB8" w:rsidP="003D48B3" w:rsidRDefault="00AB0DB8" w14:paraId="29EAEDE3" w14:textId="77777777">
      <w:pPr>
        <w:spacing w:line="219" w:lineRule="exact"/>
        <w:jc w:val="both"/>
        <w:rPr>
          <w:sz w:val="18"/>
        </w:rPr>
      </w:pPr>
      <w:r w:rsidRPr="00FB1584">
        <w:rPr>
          <w:sz w:val="18"/>
        </w:rPr>
        <w:t>Le Client versera ou traitera tout montant ainsi déduit ou retenu, conformément aux dispositions du droit applicable pertinent. Si le Client opère une telle déduction ou une telle retenue, il fournira à Criteo un Certificat fiscal attestant la retenue (Formulaire 16A ou autre formulaire/document comparable, le cas échéant) ou une autre preuve de cette retenue ou déduction, dans les délais alors impartis. Si le Client a retenu un tel montant conformément au droit applicable concernant les déductions, mais ne fournit pas le certificat ou la preuve de retenue et que</w:t>
      </w:r>
    </w:p>
    <w:p w:rsidRPr="00FB1584" w:rsidR="00AB0DB8" w:rsidP="003D48B3" w:rsidRDefault="00AB0DB8" w14:paraId="34B4F129" w14:textId="77777777">
      <w:pPr>
        <w:spacing w:line="219" w:lineRule="exact"/>
        <w:jc w:val="both"/>
        <w:rPr>
          <w:sz w:val="18"/>
        </w:rPr>
      </w:pPr>
      <w:r w:rsidRPr="00FB1584">
        <w:rPr>
          <w:sz w:val="18"/>
        </w:rPr>
        <w:t>Criteo est dans l’obligation de régler cette taxe, le Client remboursera à Criteo le montant de la retenue.</w:t>
      </w:r>
    </w:p>
    <w:p w:rsidRPr="00FB1584" w:rsidR="00AB0DB8" w:rsidP="003D48B3" w:rsidRDefault="00AB0DB8" w14:paraId="1C94879D" w14:textId="77777777">
      <w:pPr>
        <w:spacing w:line="219" w:lineRule="exact"/>
        <w:jc w:val="both"/>
        <w:rPr>
          <w:sz w:val="18"/>
        </w:rPr>
      </w:pPr>
    </w:p>
    <w:p w:rsidRPr="00FB1584" w:rsidR="00AB0DB8" w:rsidP="003D48B3" w:rsidRDefault="00AB0DB8" w14:paraId="09236416" w14:textId="77777777">
      <w:pPr>
        <w:spacing w:line="219" w:lineRule="exact"/>
        <w:jc w:val="both"/>
        <w:rPr>
          <w:sz w:val="18"/>
        </w:rPr>
      </w:pPr>
      <w:r w:rsidRPr="00FB1584">
        <w:rPr>
          <w:sz w:val="18"/>
        </w:rPr>
        <w:t>La facture à émettre sera conforme aux exigences du droit applicable et émise dans la monnaie choisie par Criteo.</w:t>
      </w:r>
    </w:p>
    <w:p w:rsidRPr="00FB1584" w:rsidR="00AB0DB8" w:rsidP="003D48B3" w:rsidRDefault="00AB0DB8" w14:paraId="2DC34F80" w14:textId="77777777">
      <w:pPr>
        <w:spacing w:line="219" w:lineRule="exact"/>
        <w:jc w:val="both"/>
        <w:rPr>
          <w:sz w:val="18"/>
        </w:rPr>
      </w:pPr>
    </w:p>
    <w:p w:rsidRPr="00FB1584" w:rsidR="00AB0DB8" w:rsidP="003D48B3" w:rsidRDefault="00AB0DB8" w14:paraId="38CD9B1F" w14:textId="77777777">
      <w:pPr>
        <w:spacing w:line="219" w:lineRule="exact"/>
        <w:jc w:val="both"/>
        <w:rPr>
          <w:sz w:val="18"/>
        </w:rPr>
      </w:pPr>
      <w:r w:rsidRPr="00FB1584">
        <w:rPr>
          <w:sz w:val="18"/>
        </w:rPr>
        <w:t xml:space="preserve">Toutes les taxes indirectes, actuelles et futures (y compris, notamment, la taxe sur les services et « </w:t>
      </w:r>
      <w:proofErr w:type="spellStart"/>
      <w:r w:rsidRPr="00FB1584">
        <w:rPr>
          <w:sz w:val="18"/>
        </w:rPr>
        <w:t>Swachh</w:t>
      </w:r>
      <w:proofErr w:type="spellEnd"/>
      <w:r w:rsidRPr="00FB1584">
        <w:rPr>
          <w:sz w:val="18"/>
        </w:rPr>
        <w:t xml:space="preserve"> </w:t>
      </w:r>
      <w:proofErr w:type="spellStart"/>
      <w:r w:rsidRPr="00FB1584">
        <w:rPr>
          <w:sz w:val="18"/>
        </w:rPr>
        <w:t>Bharat</w:t>
      </w:r>
      <w:proofErr w:type="spellEnd"/>
      <w:r w:rsidRPr="00FB1584">
        <w:rPr>
          <w:sz w:val="18"/>
        </w:rPr>
        <w:t xml:space="preserve"> </w:t>
      </w:r>
      <w:proofErr w:type="spellStart"/>
      <w:r w:rsidRPr="00FB1584">
        <w:rPr>
          <w:sz w:val="18"/>
        </w:rPr>
        <w:t>Cess</w:t>
      </w:r>
      <w:proofErr w:type="spellEnd"/>
      <w:r w:rsidRPr="00FB1584">
        <w:rPr>
          <w:sz w:val="18"/>
        </w:rPr>
        <w:t xml:space="preserve"> »), applicables dans le cadre des offres Criteo, seront imputées par celle-ci au Client, en plus des montants dus pour la fourniture des services.</w:t>
      </w:r>
    </w:p>
    <w:p w:rsidRPr="00FB1584" w:rsidR="00AB0DB8" w:rsidP="003D48B3" w:rsidRDefault="00AB0DB8" w14:paraId="42C4C1E3" w14:textId="77777777">
      <w:pPr>
        <w:spacing w:line="219" w:lineRule="exact"/>
        <w:jc w:val="both"/>
        <w:rPr>
          <w:b/>
          <w:bCs/>
          <w:sz w:val="18"/>
        </w:rPr>
      </w:pPr>
      <w:r w:rsidRPr="00FB1584">
        <w:rPr>
          <w:b/>
          <w:bCs/>
          <w:sz w:val="18"/>
        </w:rPr>
        <w:t>La disposition suivante concernant le règlement des litiges sera ajoutée au Contrat :</w:t>
      </w:r>
    </w:p>
    <w:p w:rsidRPr="00FB1584" w:rsidR="00AB0DB8" w:rsidP="003D48B3" w:rsidRDefault="00AB0DB8" w14:paraId="114F0233" w14:textId="77777777">
      <w:pPr>
        <w:spacing w:line="219" w:lineRule="exact"/>
        <w:jc w:val="both"/>
        <w:rPr>
          <w:b/>
          <w:sz w:val="18"/>
        </w:rPr>
      </w:pPr>
    </w:p>
    <w:p w:rsidRPr="00FB1584" w:rsidR="00AB0DB8" w:rsidP="003D48B3" w:rsidRDefault="00AB0DB8" w14:paraId="1F14251D" w14:textId="77777777">
      <w:pPr>
        <w:spacing w:line="219" w:lineRule="exact"/>
        <w:jc w:val="both"/>
        <w:rPr>
          <w:sz w:val="18"/>
        </w:rPr>
      </w:pPr>
      <w:r w:rsidRPr="00FB1584">
        <w:rPr>
          <w:sz w:val="18"/>
        </w:rPr>
        <w:t>Tous les litiges ou différends relatifs à l’un quelconque des éléments mentionnés au Contrat seront soumis à un unique arbitre, qui sera désigné conjointement par les parties. Cet arbitrage aura lieu à New Delhi.</w:t>
      </w:r>
    </w:p>
    <w:p w:rsidRPr="00FB1584" w:rsidR="00AB0DB8" w:rsidP="00AB0DB8" w:rsidRDefault="00AB0DB8" w14:paraId="62E0810E" w14:textId="77777777">
      <w:pPr>
        <w:spacing w:line="219" w:lineRule="exact"/>
        <w:rPr>
          <w:sz w:val="18"/>
        </w:rPr>
      </w:pPr>
    </w:p>
    <w:p w:rsidRPr="00FB1584" w:rsidR="00AB0DB8" w:rsidP="00AB0DB8" w:rsidRDefault="00AB0DB8" w14:paraId="59C3E6C7" w14:textId="77777777">
      <w:pPr>
        <w:spacing w:line="219" w:lineRule="exact"/>
        <w:rPr>
          <w:b/>
          <w:bCs/>
          <w:sz w:val="18"/>
        </w:rPr>
      </w:pPr>
    </w:p>
    <w:p w:rsidR="00AB0DB8" w:rsidP="00AB0DB8" w:rsidRDefault="00AB0DB8" w14:paraId="439A01BB" w14:textId="77777777">
      <w:pPr>
        <w:spacing w:line="219" w:lineRule="exact"/>
        <w:rPr>
          <w:b/>
          <w:sz w:val="18"/>
        </w:rPr>
      </w:pPr>
      <w:r w:rsidRPr="00FB1584">
        <w:rPr>
          <w:b/>
          <w:sz w:val="18"/>
        </w:rPr>
        <w:t>Dernière mise à jour : Novembre 2020</w:t>
      </w:r>
    </w:p>
    <w:p w:rsidR="00AB0DB8" w:rsidP="00AB0DB8" w:rsidRDefault="00AB0DB8" w14:paraId="0EBCD581" w14:textId="77777777">
      <w:pPr>
        <w:spacing w:line="219" w:lineRule="exact"/>
        <w:rPr>
          <w:b/>
          <w:sz w:val="18"/>
        </w:rPr>
      </w:pPr>
    </w:p>
    <w:p w:rsidR="00AB0DB8" w:rsidP="00AB0DB8" w:rsidRDefault="00AB0DB8" w14:paraId="1CB348D1" w14:textId="77777777">
      <w:pPr>
        <w:spacing w:line="219" w:lineRule="exact"/>
        <w:rPr>
          <w:b/>
          <w:sz w:val="18"/>
        </w:rPr>
      </w:pPr>
    </w:p>
    <w:p w:rsidR="00443571" w:rsidP="00AB0DB8" w:rsidRDefault="00443571" w14:paraId="07D0BA98" w14:textId="54D21AC9">
      <w:pPr>
        <w:pStyle w:val="Titre1"/>
        <w:ind w:left="0"/>
      </w:pPr>
    </w:p>
    <w:sectPr w:rsidR="00443571" w:rsidSect="00F4379D">
      <w:headerReference w:type="default" r:id="rId17"/>
      <w:pgSz w:w="16840" w:h="11910" w:orient="landscape"/>
      <w:pgMar w:top="1320" w:right="1200" w:bottom="1340" w:left="1200" w:header="708"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1F14" w:rsidRDefault="00A51F14" w14:paraId="51D65D2F" w14:textId="77777777">
      <w:r>
        <w:separator/>
      </w:r>
    </w:p>
  </w:endnote>
  <w:endnote w:type="continuationSeparator" w:id="0">
    <w:p w:rsidR="00A51F14" w:rsidRDefault="00A51F14" w14:paraId="4E984064" w14:textId="77777777">
      <w:r>
        <w:continuationSeparator/>
      </w:r>
    </w:p>
  </w:endnote>
  <w:endnote w:type="continuationNotice" w:id="1">
    <w:p w:rsidR="00A51F14" w:rsidRDefault="00A51F14" w14:paraId="74988B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F4379D" w:rsidRDefault="00F4379D" w14:paraId="7B224B05" w14:textId="2FE4D81D">
    <w:pPr>
      <w:pStyle w:val="Corpsdetexte"/>
      <w:spacing w:line="14" w:lineRule="auto"/>
      <w:rPr>
        <w:sz w:val="20"/>
      </w:rPr>
    </w:pPr>
    <w:r>
      <w:rPr>
        <w:noProof/>
      </w:rPr>
      <mc:AlternateContent>
        <mc:Choice Requires="wps">
          <w:drawing>
            <wp:anchor distT="0" distB="0" distL="114300" distR="114300" simplePos="0" relativeHeight="487348224" behindDoc="1" locked="0" layoutInCell="1" allowOverlap="1" wp14:anchorId="2DAF68AE" wp14:editId="0E9CC957">
              <wp:simplePos x="0" y="0"/>
              <wp:positionH relativeFrom="page">
                <wp:posOffset>1628775</wp:posOffset>
              </wp:positionH>
              <wp:positionV relativeFrom="page">
                <wp:posOffset>9826625</wp:posOffset>
              </wp:positionV>
              <wp:extent cx="4302760" cy="255905"/>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79D" w:rsidRDefault="00F4379D" w14:paraId="5CA927E5" w14:textId="77777777">
                          <w:pPr>
                            <w:spacing w:before="14"/>
                            <w:ind w:left="20"/>
                            <w:rPr>
                              <w:rFonts w:ascii="Times New Roman" w:hAnsi="Times New Roman"/>
                              <w:sz w:val="16"/>
                            </w:rPr>
                          </w:pPr>
                          <w:r>
                            <w:rPr>
                              <w:rFonts w:ascii="Times New Roman" w:hAnsi="Times New Roman"/>
                              <w:sz w:val="16"/>
                            </w:rPr>
                            <w:t>Criteo SA – 32 rue Blanche, 75009 Paris, France – Tél. +33 (0)1 40 40 22 90 – Fax +33 (0)1 44 54 30 89</w:t>
                          </w:r>
                        </w:p>
                        <w:p w:rsidR="00F4379D" w:rsidRDefault="00F4379D" w14:paraId="606C7008" w14:textId="77777777">
                          <w:pPr>
                            <w:ind w:left="894"/>
                            <w:rPr>
                              <w:rFonts w:ascii="Times New Roman" w:hAnsi="Times New Roman"/>
                              <w:sz w:val="16"/>
                            </w:rPr>
                          </w:pPr>
                          <w:r>
                            <w:rPr>
                              <w:rFonts w:ascii="Times New Roman" w:hAnsi="Times New Roman"/>
                              <w:sz w:val="16"/>
                            </w:rPr>
                            <w:t>S.A. au capital de 362 628,40 EUR – Numéro d’enregistrement : 484 786 249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AF68AE">
              <v:stroke joinstyle="miter"/>
              <v:path gradientshapeok="t" o:connecttype="rect"/>
            </v:shapetype>
            <v:shape id="Text Box 4" style="position:absolute;margin-left:128.25pt;margin-top:773.75pt;width:338.8pt;height:20.15pt;z-index:-159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">
              <v:textbox inset="0,0,0,0">
                <w:txbxContent>
                  <w:p w:rsidR="00F4379D" w:rsidRDefault="00F4379D" w14:paraId="5CA927E5" w14:textId="77777777">
                    <w:pPr>
                      <w:spacing w:before="14"/>
                      <w:ind w:left="20"/>
                      <w:rPr>
                        <w:rFonts w:ascii="Times New Roman" w:hAnsi="Times New Roman"/>
                        <w:sz w:val="16"/>
                      </w:rPr>
                    </w:pPr>
                    <w:r>
                      <w:rPr>
                        <w:rFonts w:ascii="Times New Roman" w:hAnsi="Times New Roman"/>
                        <w:sz w:val="16"/>
                      </w:rPr>
                      <w:t>Criteo SA – 32 rue Blanche, 75009 Paris, France – Tél. +33 (0)1 40 40 22 90 – Fax +33 (0)1 44 54 30 89</w:t>
                    </w:r>
                  </w:p>
                  <w:p w:rsidR="00F4379D" w:rsidRDefault="00F4379D" w14:paraId="606C7008" w14:textId="77777777">
                    <w:pPr>
                      <w:ind w:left="894"/>
                      <w:rPr>
                        <w:rFonts w:ascii="Times New Roman" w:hAnsi="Times New Roman"/>
                        <w:sz w:val="16"/>
                      </w:rPr>
                    </w:pPr>
                    <w:r>
                      <w:rPr>
                        <w:rFonts w:ascii="Times New Roman" w:hAnsi="Times New Roman"/>
                        <w:sz w:val="16"/>
                      </w:rPr>
                      <w:t>S.A. au capital de 362 628,40 EUR – Numéro d’enregistrement : 484 786 249</w:t>
                    </w:r>
                  </w:p>
                </w:txbxContent>
              </v:textbox>
              <w10:wrap anchorx="page" anchory="page"/>
            </v:shape>
          </w:pict>
        </mc:Fallback>
      </mc:AlternateContent>
    </w:r>
    <w:r>
      <w:rPr>
        <w:noProof/>
      </w:rPr>
      <mc:AlternateContent>
        <mc:Choice Requires="wps">
          <w:drawing>
            <wp:anchor distT="0" distB="0" distL="114300" distR="114300" simplePos="0" relativeHeight="487348736" behindDoc="1" locked="0" layoutInCell="1" allowOverlap="1" wp14:anchorId="3D4FA697" wp14:editId="5F282462">
              <wp:simplePos x="0" y="0"/>
              <wp:positionH relativeFrom="page">
                <wp:posOffset>5569585</wp:posOffset>
              </wp:positionH>
              <wp:positionV relativeFrom="page">
                <wp:posOffset>10197465</wp:posOffset>
              </wp:positionV>
              <wp:extent cx="1100455" cy="12446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79D" w:rsidRDefault="00F4379D" w14:paraId="5989556D" w14:textId="77777777">
                          <w:pPr>
                            <w:spacing w:before="14"/>
                            <w:ind w:left="20"/>
                            <w:rPr>
                              <w:rFonts w:ascii="Arial"/>
                              <w:sz w:val="14"/>
                            </w:rPr>
                          </w:pPr>
                          <w:r>
                            <w:rPr>
                              <w:rFonts w:ascii="Arial"/>
                              <w:sz w:val="14"/>
                            </w:rPr>
                            <w:t>014-3532-9382/1/EUROPE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438.55pt;margin-top:802.95pt;width:86.65pt;height:9.8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" w14:anchorId="3D4FA697">
              <v:textbox inset="0,0,0,0">
                <w:txbxContent>
                  <w:p w:rsidR="00F4379D" w:rsidRDefault="00F4379D" w14:paraId="5989556D" w14:textId="77777777">
                    <w:pPr>
                      <w:spacing w:before="14"/>
                      <w:ind w:left="20"/>
                      <w:rPr>
                        <w:rFonts w:ascii="Arial"/>
                        <w:sz w:val="14"/>
                      </w:rPr>
                    </w:pPr>
                    <w:r>
                      <w:rPr>
                        <w:rFonts w:ascii="Arial"/>
                        <w:sz w:val="14"/>
                      </w:rPr>
                      <w:t>014-3532-9382/1/EUROPE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F4379D" w:rsidRDefault="00F4379D" w14:paraId="101E7584" w14:textId="3F2ED602">
    <w:pPr>
      <w:pStyle w:val="Corpsdetexte"/>
      <w:spacing w:line="14" w:lineRule="auto"/>
      <w:rPr>
        <w:sz w:val="20"/>
      </w:rPr>
    </w:pPr>
    <w:r>
      <w:rPr>
        <w:noProof/>
      </w:rPr>
      <mc:AlternateContent>
        <mc:Choice Requires="wps">
          <w:drawing>
            <wp:anchor distT="0" distB="0" distL="114300" distR="114300" simplePos="0" relativeHeight="487353344" behindDoc="1" locked="0" layoutInCell="1" allowOverlap="1" wp14:anchorId="6FD9AD18" wp14:editId="00E7297A">
              <wp:simplePos x="0" y="0"/>
              <wp:positionH relativeFrom="page">
                <wp:posOffset>1628775</wp:posOffset>
              </wp:positionH>
              <wp:positionV relativeFrom="page">
                <wp:posOffset>9823450</wp:posOffset>
              </wp:positionV>
              <wp:extent cx="4303395" cy="254635"/>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79D" w:rsidRDefault="00F4379D" w14:paraId="69039F4B" w14:textId="77777777">
                          <w:pPr>
                            <w:spacing w:before="14" w:line="183" w:lineRule="exact"/>
                            <w:ind w:left="20"/>
                            <w:rPr>
                              <w:rFonts w:ascii="Times New Roman" w:hAnsi="Times New Roman"/>
                              <w:sz w:val="16"/>
                            </w:rPr>
                          </w:pPr>
                          <w:r>
                            <w:rPr>
                              <w:rFonts w:ascii="Times New Roman" w:hAnsi="Times New Roman"/>
                              <w:sz w:val="16"/>
                            </w:rPr>
                            <w:t>Criteo SA – 32 rue Blanche, 75009 Paris, France – Tél. +33 (0)1 40 40 22 90 – Fax +33 (0)1 44 54 30 89</w:t>
                          </w:r>
                        </w:p>
                        <w:p w:rsidR="00F4379D" w:rsidRDefault="00F4379D" w14:paraId="4B02E267" w14:textId="77777777">
                          <w:pPr>
                            <w:spacing w:line="183" w:lineRule="exact"/>
                            <w:ind w:left="893"/>
                            <w:rPr>
                              <w:rFonts w:ascii="Times New Roman" w:hAnsi="Times New Roman"/>
                              <w:sz w:val="16"/>
                            </w:rPr>
                          </w:pPr>
                          <w:r>
                            <w:rPr>
                              <w:rFonts w:ascii="Times New Roman" w:hAnsi="Times New Roman"/>
                              <w:sz w:val="16"/>
                            </w:rPr>
                            <w:t>S.A. au capital de 362 628,40 EUR – Numéro d’enregistrement : 484 786 249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D9AD18">
              <v:stroke joinstyle="miter"/>
              <v:path gradientshapeok="t" o:connecttype="rect"/>
            </v:shapetype>
            <v:shape id="Text Box 5" style="position:absolute;margin-left:128.25pt;margin-top:773.5pt;width:338.85pt;height:20.05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">
              <v:textbox inset="0,0,0,0">
                <w:txbxContent>
                  <w:p w:rsidR="00F4379D" w:rsidRDefault="00F4379D" w14:paraId="69039F4B" w14:textId="77777777">
                    <w:pPr>
                      <w:spacing w:before="14" w:line="183" w:lineRule="exact"/>
                      <w:ind w:left="20"/>
                      <w:rPr>
                        <w:rFonts w:ascii="Times New Roman" w:hAnsi="Times New Roman"/>
                        <w:sz w:val="16"/>
                      </w:rPr>
                    </w:pPr>
                    <w:r>
                      <w:rPr>
                        <w:rFonts w:ascii="Times New Roman" w:hAnsi="Times New Roman"/>
                        <w:sz w:val="16"/>
                      </w:rPr>
                      <w:t>Criteo SA – 32 rue Blanche, 75009 Paris, France – Tél. +33 (0)1 40 40 22 90 – Fax +33 (0)1 44 54 30 89</w:t>
                    </w:r>
                  </w:p>
                  <w:p w:rsidR="00F4379D" w:rsidRDefault="00F4379D" w14:paraId="4B02E267" w14:textId="77777777">
                    <w:pPr>
                      <w:spacing w:line="183" w:lineRule="exact"/>
                      <w:ind w:left="893"/>
                      <w:rPr>
                        <w:rFonts w:ascii="Times New Roman" w:hAnsi="Times New Roman"/>
                        <w:sz w:val="16"/>
                      </w:rPr>
                    </w:pPr>
                    <w:r>
                      <w:rPr>
                        <w:rFonts w:ascii="Times New Roman" w:hAnsi="Times New Roman"/>
                        <w:sz w:val="16"/>
                      </w:rPr>
                      <w:t>S.A. au capital de 362 628,40 EUR – Numéro d’enregistrement : 484 786 249</w:t>
                    </w:r>
                  </w:p>
                </w:txbxContent>
              </v:textbox>
              <w10:wrap anchorx="page" anchory="page"/>
            </v:shape>
          </w:pict>
        </mc:Fallback>
      </mc:AlternateContent>
    </w:r>
    <w:r>
      <w:rPr>
        <w:noProof/>
      </w:rPr>
      <mc:AlternateContent>
        <mc:Choice Requires="wps">
          <w:drawing>
            <wp:anchor distT="0" distB="0" distL="114300" distR="114300" simplePos="0" relativeHeight="487354368" behindDoc="1" locked="0" layoutInCell="1" allowOverlap="1" wp14:anchorId="0CD268B5" wp14:editId="46EA6BED">
              <wp:simplePos x="0" y="0"/>
              <wp:positionH relativeFrom="page">
                <wp:posOffset>5568950</wp:posOffset>
              </wp:positionH>
              <wp:positionV relativeFrom="page">
                <wp:posOffset>10195560</wp:posOffset>
              </wp:positionV>
              <wp:extent cx="1101090" cy="12446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79D" w:rsidRDefault="00F4379D" w14:paraId="4B05F003" w14:textId="77777777">
                          <w:pPr>
                            <w:spacing w:before="14"/>
                            <w:ind w:left="20"/>
                            <w:rPr>
                              <w:rFonts w:ascii="Arial"/>
                              <w:sz w:val="14"/>
                            </w:rPr>
                          </w:pPr>
                          <w:r>
                            <w:rPr>
                              <w:rFonts w:ascii="Arial"/>
                              <w:sz w:val="14"/>
                            </w:rPr>
                            <w:t>014-3532-9382/1/EUROPE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438.5pt;margin-top:802.8pt;width:86.7pt;height:9.8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" w14:anchorId="0CD268B5">
              <v:textbox inset="0,0,0,0">
                <w:txbxContent>
                  <w:p w:rsidR="00F4379D" w:rsidRDefault="00F4379D" w14:paraId="4B05F003" w14:textId="77777777">
                    <w:pPr>
                      <w:spacing w:before="14"/>
                      <w:ind w:left="20"/>
                      <w:rPr>
                        <w:rFonts w:ascii="Arial"/>
                        <w:sz w:val="14"/>
                      </w:rPr>
                    </w:pPr>
                    <w:r>
                      <w:rPr>
                        <w:rFonts w:ascii="Arial"/>
                        <w:sz w:val="14"/>
                      </w:rPr>
                      <w:t>014-3532-9382/1/EUROPE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1F14" w:rsidRDefault="00A51F14" w14:paraId="68C63BA2" w14:textId="77777777">
      <w:r>
        <w:separator/>
      </w:r>
    </w:p>
  </w:footnote>
  <w:footnote w:type="continuationSeparator" w:id="0">
    <w:p w:rsidR="00A51F14" w:rsidRDefault="00A51F14" w14:paraId="1EB69288" w14:textId="77777777">
      <w:r>
        <w:continuationSeparator/>
      </w:r>
    </w:p>
  </w:footnote>
  <w:footnote w:type="continuationNotice" w:id="1">
    <w:p w:rsidR="00A51F14" w:rsidRDefault="00A51F14" w14:paraId="383E886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F4379D" w:rsidRDefault="00F4379D" w14:paraId="040FEC1D" w14:textId="77777777">
    <w:pPr>
      <w:pStyle w:val="Corpsdetexte"/>
      <w:spacing w:line="14" w:lineRule="auto"/>
      <w:rPr>
        <w:sz w:val="20"/>
      </w:rPr>
    </w:pPr>
    <w:r>
      <w:rPr>
        <w:noProof/>
      </w:rPr>
      <w:drawing>
        <wp:anchor distT="0" distB="0" distL="0" distR="0" simplePos="0" relativeHeight="487347712" behindDoc="1" locked="0" layoutInCell="1" allowOverlap="1" wp14:anchorId="1F38CCD1" wp14:editId="61164058">
          <wp:simplePos x="0" y="0"/>
          <wp:positionH relativeFrom="page">
            <wp:posOffset>899794</wp:posOffset>
          </wp:positionH>
          <wp:positionV relativeFrom="page">
            <wp:posOffset>449579</wp:posOffset>
          </wp:positionV>
          <wp:extent cx="1466850" cy="3992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66850" cy="39928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F4379D" w:rsidRDefault="00F4379D" w14:paraId="6E902C49" w14:textId="38F6D163">
    <w:pPr>
      <w:pStyle w:val="Corpsdetexte"/>
      <w:spacing w:line="14" w:lineRule="auto"/>
      <w:rPr>
        <w:sz w:val="20"/>
      </w:rPr>
    </w:pPr>
    <w:r>
      <w:rPr>
        <w:noProof/>
      </w:rPr>
      <w:drawing>
        <wp:anchor distT="0" distB="0" distL="0" distR="0" simplePos="0" relativeHeight="487352320" behindDoc="1" locked="0" layoutInCell="1" allowOverlap="1" wp14:anchorId="275C75B9" wp14:editId="211CFB19">
          <wp:simplePos x="0" y="0"/>
          <wp:positionH relativeFrom="page">
            <wp:posOffset>899794</wp:posOffset>
          </wp:positionH>
          <wp:positionV relativeFrom="page">
            <wp:posOffset>449579</wp:posOffset>
          </wp:positionV>
          <wp:extent cx="1466850" cy="39928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66850" cy="39928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4379D" w:rsidR="00F4379D" w:rsidP="00F4379D" w:rsidRDefault="00F4379D" w14:paraId="4431D3C0"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7CB"/>
    <w:multiLevelType w:val="hybridMultilevel"/>
    <w:tmpl w:val="8A705F92"/>
    <w:lvl w:ilvl="0" w:tplc="B8307FDE">
      <w:start w:val="1"/>
      <w:numFmt w:val="lowerRoman"/>
      <w:lvlText w:val="(%1)"/>
      <w:lvlJc w:val="left"/>
      <w:pPr>
        <w:ind w:left="916" w:hanging="720"/>
      </w:pPr>
      <w:rPr>
        <w:rFonts w:hint="default" w:ascii="Calibri" w:hAnsi="Calibri" w:eastAsia="Calibri" w:cs="Calibri"/>
        <w:spacing w:val="-21"/>
        <w:w w:val="100"/>
        <w:sz w:val="18"/>
        <w:szCs w:val="18"/>
        <w:lang w:val="fr-FR" w:eastAsia="en-US" w:bidi="ar-SA"/>
      </w:rPr>
    </w:lvl>
    <w:lvl w:ilvl="1" w:tplc="CCC087DC">
      <w:numFmt w:val="bullet"/>
      <w:lvlText w:val="•"/>
      <w:lvlJc w:val="left"/>
      <w:pPr>
        <w:ind w:left="1774" w:hanging="720"/>
      </w:pPr>
      <w:rPr>
        <w:rFonts w:hint="default"/>
        <w:lang w:val="fr-FR" w:eastAsia="en-US" w:bidi="ar-SA"/>
      </w:rPr>
    </w:lvl>
    <w:lvl w:ilvl="2" w:tplc="7C8ED64E">
      <w:numFmt w:val="bullet"/>
      <w:lvlText w:val="•"/>
      <w:lvlJc w:val="left"/>
      <w:pPr>
        <w:ind w:left="2629" w:hanging="720"/>
      </w:pPr>
      <w:rPr>
        <w:rFonts w:hint="default"/>
        <w:lang w:val="fr-FR" w:eastAsia="en-US" w:bidi="ar-SA"/>
      </w:rPr>
    </w:lvl>
    <w:lvl w:ilvl="3" w:tplc="1856F186">
      <w:numFmt w:val="bullet"/>
      <w:lvlText w:val="•"/>
      <w:lvlJc w:val="left"/>
      <w:pPr>
        <w:ind w:left="3483" w:hanging="720"/>
      </w:pPr>
      <w:rPr>
        <w:rFonts w:hint="default"/>
        <w:lang w:val="fr-FR" w:eastAsia="en-US" w:bidi="ar-SA"/>
      </w:rPr>
    </w:lvl>
    <w:lvl w:ilvl="4" w:tplc="54522562">
      <w:numFmt w:val="bullet"/>
      <w:lvlText w:val="•"/>
      <w:lvlJc w:val="left"/>
      <w:pPr>
        <w:ind w:left="4338" w:hanging="720"/>
      </w:pPr>
      <w:rPr>
        <w:rFonts w:hint="default"/>
        <w:lang w:val="fr-FR" w:eastAsia="en-US" w:bidi="ar-SA"/>
      </w:rPr>
    </w:lvl>
    <w:lvl w:ilvl="5" w:tplc="74E62566">
      <w:numFmt w:val="bullet"/>
      <w:lvlText w:val="•"/>
      <w:lvlJc w:val="left"/>
      <w:pPr>
        <w:ind w:left="5193" w:hanging="720"/>
      </w:pPr>
      <w:rPr>
        <w:rFonts w:hint="default"/>
        <w:lang w:val="fr-FR" w:eastAsia="en-US" w:bidi="ar-SA"/>
      </w:rPr>
    </w:lvl>
    <w:lvl w:ilvl="6" w:tplc="33D4A08C">
      <w:numFmt w:val="bullet"/>
      <w:lvlText w:val="•"/>
      <w:lvlJc w:val="left"/>
      <w:pPr>
        <w:ind w:left="6047" w:hanging="720"/>
      </w:pPr>
      <w:rPr>
        <w:rFonts w:hint="default"/>
        <w:lang w:val="fr-FR" w:eastAsia="en-US" w:bidi="ar-SA"/>
      </w:rPr>
    </w:lvl>
    <w:lvl w:ilvl="7" w:tplc="AF76B05E">
      <w:numFmt w:val="bullet"/>
      <w:lvlText w:val="•"/>
      <w:lvlJc w:val="left"/>
      <w:pPr>
        <w:ind w:left="6902" w:hanging="720"/>
      </w:pPr>
      <w:rPr>
        <w:rFonts w:hint="default"/>
        <w:lang w:val="fr-FR" w:eastAsia="en-US" w:bidi="ar-SA"/>
      </w:rPr>
    </w:lvl>
    <w:lvl w:ilvl="8" w:tplc="A2424912">
      <w:numFmt w:val="bullet"/>
      <w:lvlText w:val="•"/>
      <w:lvlJc w:val="left"/>
      <w:pPr>
        <w:ind w:left="7757" w:hanging="720"/>
      </w:pPr>
      <w:rPr>
        <w:rFonts w:hint="default"/>
        <w:lang w:val="fr-FR" w:eastAsia="en-US" w:bidi="ar-SA"/>
      </w:rPr>
    </w:lvl>
  </w:abstractNum>
  <w:abstractNum w:abstractNumId="1" w15:restartNumberingAfterBreak="0">
    <w:nsid w:val="12895816"/>
    <w:multiLevelType w:val="hybridMultilevel"/>
    <w:tmpl w:val="F8C2E098"/>
    <w:lvl w:ilvl="0" w:tplc="DA9C0CB2">
      <w:start w:val="1"/>
      <w:numFmt w:val="lowerRoman"/>
      <w:lvlText w:val="(%1)"/>
      <w:lvlJc w:val="left"/>
      <w:pPr>
        <w:ind w:left="699" w:hanging="567"/>
      </w:pPr>
      <w:rPr>
        <w:rFonts w:hint="default" w:ascii="Calibri" w:hAnsi="Calibri" w:eastAsia="Calibri" w:cs="Calibri"/>
        <w:spacing w:val="-2"/>
        <w:w w:val="100"/>
        <w:sz w:val="18"/>
        <w:szCs w:val="18"/>
        <w:lang w:val="fr-FR" w:eastAsia="fr-FR" w:bidi="fr-FR"/>
      </w:rPr>
    </w:lvl>
    <w:lvl w:ilvl="1" w:tplc="8F2E6DC6">
      <w:numFmt w:val="bullet"/>
      <w:lvlText w:val="•"/>
      <w:lvlJc w:val="left"/>
      <w:pPr>
        <w:ind w:left="2053" w:hanging="567"/>
      </w:pPr>
      <w:rPr>
        <w:rFonts w:hint="default"/>
        <w:lang w:val="fr-FR" w:eastAsia="fr-FR" w:bidi="fr-FR"/>
      </w:rPr>
    </w:lvl>
    <w:lvl w:ilvl="2" w:tplc="A406E34E">
      <w:numFmt w:val="bullet"/>
      <w:lvlText w:val="•"/>
      <w:lvlJc w:val="left"/>
      <w:pPr>
        <w:ind w:left="3407" w:hanging="567"/>
      </w:pPr>
      <w:rPr>
        <w:rFonts w:hint="default"/>
        <w:lang w:val="fr-FR" w:eastAsia="fr-FR" w:bidi="fr-FR"/>
      </w:rPr>
    </w:lvl>
    <w:lvl w:ilvl="3" w:tplc="DD5CB2C0">
      <w:numFmt w:val="bullet"/>
      <w:lvlText w:val="•"/>
      <w:lvlJc w:val="left"/>
      <w:pPr>
        <w:ind w:left="4761" w:hanging="567"/>
      </w:pPr>
      <w:rPr>
        <w:rFonts w:hint="default"/>
        <w:lang w:val="fr-FR" w:eastAsia="fr-FR" w:bidi="fr-FR"/>
      </w:rPr>
    </w:lvl>
    <w:lvl w:ilvl="4" w:tplc="F49219CE">
      <w:numFmt w:val="bullet"/>
      <w:lvlText w:val="•"/>
      <w:lvlJc w:val="left"/>
      <w:pPr>
        <w:ind w:left="6115" w:hanging="567"/>
      </w:pPr>
      <w:rPr>
        <w:rFonts w:hint="default"/>
        <w:lang w:val="fr-FR" w:eastAsia="fr-FR" w:bidi="fr-FR"/>
      </w:rPr>
    </w:lvl>
    <w:lvl w:ilvl="5" w:tplc="58505612">
      <w:numFmt w:val="bullet"/>
      <w:lvlText w:val="•"/>
      <w:lvlJc w:val="left"/>
      <w:pPr>
        <w:ind w:left="7469" w:hanging="567"/>
      </w:pPr>
      <w:rPr>
        <w:rFonts w:hint="default"/>
        <w:lang w:val="fr-FR" w:eastAsia="fr-FR" w:bidi="fr-FR"/>
      </w:rPr>
    </w:lvl>
    <w:lvl w:ilvl="6" w:tplc="7E0C1D40">
      <w:numFmt w:val="bullet"/>
      <w:lvlText w:val="•"/>
      <w:lvlJc w:val="left"/>
      <w:pPr>
        <w:ind w:left="8823" w:hanging="567"/>
      </w:pPr>
      <w:rPr>
        <w:rFonts w:hint="default"/>
        <w:lang w:val="fr-FR" w:eastAsia="fr-FR" w:bidi="fr-FR"/>
      </w:rPr>
    </w:lvl>
    <w:lvl w:ilvl="7" w:tplc="A496915C">
      <w:numFmt w:val="bullet"/>
      <w:lvlText w:val="•"/>
      <w:lvlJc w:val="left"/>
      <w:pPr>
        <w:ind w:left="10176" w:hanging="567"/>
      </w:pPr>
      <w:rPr>
        <w:rFonts w:hint="default"/>
        <w:lang w:val="fr-FR" w:eastAsia="fr-FR" w:bidi="fr-FR"/>
      </w:rPr>
    </w:lvl>
    <w:lvl w:ilvl="8" w:tplc="0DDC2D76">
      <w:numFmt w:val="bullet"/>
      <w:lvlText w:val="•"/>
      <w:lvlJc w:val="left"/>
      <w:pPr>
        <w:ind w:left="11530" w:hanging="567"/>
      </w:pPr>
      <w:rPr>
        <w:rFonts w:hint="default"/>
        <w:lang w:val="fr-FR" w:eastAsia="fr-FR" w:bidi="fr-FR"/>
      </w:rPr>
    </w:lvl>
  </w:abstractNum>
  <w:abstractNum w:abstractNumId="2" w15:restartNumberingAfterBreak="0">
    <w:nsid w:val="31147C17"/>
    <w:multiLevelType w:val="hybridMultilevel"/>
    <w:tmpl w:val="C5FCFA92"/>
    <w:lvl w:ilvl="0" w:tplc="562429E0">
      <w:start w:val="1"/>
      <w:numFmt w:val="lowerRoman"/>
      <w:lvlText w:val="(%1)"/>
      <w:lvlJc w:val="left"/>
      <w:pPr>
        <w:ind w:left="916" w:hanging="720"/>
      </w:pPr>
      <w:rPr>
        <w:rFonts w:hint="default" w:ascii="Carlito" w:hAnsi="Carlito" w:eastAsia="Carlito" w:cs="Carlito"/>
        <w:spacing w:val="-13"/>
        <w:w w:val="78"/>
        <w:sz w:val="18"/>
        <w:szCs w:val="18"/>
        <w:lang w:val="fr-FR" w:eastAsia="en-US" w:bidi="ar-SA"/>
      </w:rPr>
    </w:lvl>
    <w:lvl w:ilvl="1" w:tplc="ECA4EE4C">
      <w:numFmt w:val="bullet"/>
      <w:lvlText w:val="•"/>
      <w:lvlJc w:val="left"/>
      <w:pPr>
        <w:ind w:left="1774" w:hanging="720"/>
      </w:pPr>
      <w:rPr>
        <w:rFonts w:hint="default"/>
        <w:lang w:val="fr-FR" w:eastAsia="en-US" w:bidi="ar-SA"/>
      </w:rPr>
    </w:lvl>
    <w:lvl w:ilvl="2" w:tplc="72468486">
      <w:numFmt w:val="bullet"/>
      <w:lvlText w:val="•"/>
      <w:lvlJc w:val="left"/>
      <w:pPr>
        <w:ind w:left="2629" w:hanging="720"/>
      </w:pPr>
      <w:rPr>
        <w:rFonts w:hint="default"/>
        <w:lang w:val="fr-FR" w:eastAsia="en-US" w:bidi="ar-SA"/>
      </w:rPr>
    </w:lvl>
    <w:lvl w:ilvl="3" w:tplc="A95CBE34">
      <w:numFmt w:val="bullet"/>
      <w:lvlText w:val="•"/>
      <w:lvlJc w:val="left"/>
      <w:pPr>
        <w:ind w:left="3483" w:hanging="720"/>
      </w:pPr>
      <w:rPr>
        <w:rFonts w:hint="default"/>
        <w:lang w:val="fr-FR" w:eastAsia="en-US" w:bidi="ar-SA"/>
      </w:rPr>
    </w:lvl>
    <w:lvl w:ilvl="4" w:tplc="4F48EF94">
      <w:numFmt w:val="bullet"/>
      <w:lvlText w:val="•"/>
      <w:lvlJc w:val="left"/>
      <w:pPr>
        <w:ind w:left="4338" w:hanging="720"/>
      </w:pPr>
      <w:rPr>
        <w:rFonts w:hint="default"/>
        <w:lang w:val="fr-FR" w:eastAsia="en-US" w:bidi="ar-SA"/>
      </w:rPr>
    </w:lvl>
    <w:lvl w:ilvl="5" w:tplc="BCD268D4">
      <w:numFmt w:val="bullet"/>
      <w:lvlText w:val="•"/>
      <w:lvlJc w:val="left"/>
      <w:pPr>
        <w:ind w:left="5193" w:hanging="720"/>
      </w:pPr>
      <w:rPr>
        <w:rFonts w:hint="default"/>
        <w:lang w:val="fr-FR" w:eastAsia="en-US" w:bidi="ar-SA"/>
      </w:rPr>
    </w:lvl>
    <w:lvl w:ilvl="6" w:tplc="16901A2E">
      <w:numFmt w:val="bullet"/>
      <w:lvlText w:val="•"/>
      <w:lvlJc w:val="left"/>
      <w:pPr>
        <w:ind w:left="6047" w:hanging="720"/>
      </w:pPr>
      <w:rPr>
        <w:rFonts w:hint="default"/>
        <w:lang w:val="fr-FR" w:eastAsia="en-US" w:bidi="ar-SA"/>
      </w:rPr>
    </w:lvl>
    <w:lvl w:ilvl="7" w:tplc="DCC87E3E">
      <w:numFmt w:val="bullet"/>
      <w:lvlText w:val="•"/>
      <w:lvlJc w:val="left"/>
      <w:pPr>
        <w:ind w:left="6902" w:hanging="720"/>
      </w:pPr>
      <w:rPr>
        <w:rFonts w:hint="default"/>
        <w:lang w:val="fr-FR" w:eastAsia="en-US" w:bidi="ar-SA"/>
      </w:rPr>
    </w:lvl>
    <w:lvl w:ilvl="8" w:tplc="B6C4EE12">
      <w:numFmt w:val="bullet"/>
      <w:lvlText w:val="•"/>
      <w:lvlJc w:val="left"/>
      <w:pPr>
        <w:ind w:left="7757" w:hanging="720"/>
      </w:pPr>
      <w:rPr>
        <w:rFonts w:hint="default"/>
        <w:lang w:val="fr-FR" w:eastAsia="en-US" w:bidi="ar-SA"/>
      </w:rPr>
    </w:lvl>
  </w:abstractNum>
  <w:abstractNum w:abstractNumId="3" w15:restartNumberingAfterBreak="0">
    <w:nsid w:val="53C855D1"/>
    <w:multiLevelType w:val="hybridMultilevel"/>
    <w:tmpl w:val="E7CE861C"/>
    <w:lvl w:ilvl="0" w:tplc="52307FEC">
      <w:start w:val="1"/>
      <w:numFmt w:val="decimal"/>
      <w:lvlText w:val="%1-"/>
      <w:lvlJc w:val="left"/>
      <w:pPr>
        <w:ind w:left="383" w:hanging="188"/>
      </w:pPr>
      <w:rPr>
        <w:rFonts w:hint="default" w:ascii="Calibri" w:hAnsi="Calibri" w:eastAsia="Calibri" w:cs="Calibri"/>
        <w:b/>
        <w:bCs/>
        <w:spacing w:val="-2"/>
        <w:w w:val="100"/>
        <w:sz w:val="18"/>
        <w:szCs w:val="18"/>
        <w:u w:val="single" w:color="000000"/>
        <w:lang w:val="fr-FR" w:eastAsia="en-US" w:bidi="ar-SA"/>
      </w:rPr>
    </w:lvl>
    <w:lvl w:ilvl="1" w:tplc="EBE0A3CC">
      <w:numFmt w:val="bullet"/>
      <w:lvlText w:val="•"/>
      <w:lvlJc w:val="left"/>
      <w:pPr>
        <w:ind w:left="1288" w:hanging="188"/>
      </w:pPr>
      <w:rPr>
        <w:rFonts w:hint="default"/>
        <w:lang w:val="fr-FR" w:eastAsia="en-US" w:bidi="ar-SA"/>
      </w:rPr>
    </w:lvl>
    <w:lvl w:ilvl="2" w:tplc="5FFCAC34">
      <w:numFmt w:val="bullet"/>
      <w:lvlText w:val="•"/>
      <w:lvlJc w:val="left"/>
      <w:pPr>
        <w:ind w:left="2197" w:hanging="188"/>
      </w:pPr>
      <w:rPr>
        <w:rFonts w:hint="default"/>
        <w:lang w:val="fr-FR" w:eastAsia="en-US" w:bidi="ar-SA"/>
      </w:rPr>
    </w:lvl>
    <w:lvl w:ilvl="3" w:tplc="FABA498C">
      <w:numFmt w:val="bullet"/>
      <w:lvlText w:val="•"/>
      <w:lvlJc w:val="left"/>
      <w:pPr>
        <w:ind w:left="3105" w:hanging="188"/>
      </w:pPr>
      <w:rPr>
        <w:rFonts w:hint="default"/>
        <w:lang w:val="fr-FR" w:eastAsia="en-US" w:bidi="ar-SA"/>
      </w:rPr>
    </w:lvl>
    <w:lvl w:ilvl="4" w:tplc="0218D5FA">
      <w:numFmt w:val="bullet"/>
      <w:lvlText w:val="•"/>
      <w:lvlJc w:val="left"/>
      <w:pPr>
        <w:ind w:left="4014" w:hanging="188"/>
      </w:pPr>
      <w:rPr>
        <w:rFonts w:hint="default"/>
        <w:lang w:val="fr-FR" w:eastAsia="en-US" w:bidi="ar-SA"/>
      </w:rPr>
    </w:lvl>
    <w:lvl w:ilvl="5" w:tplc="850A5D4E">
      <w:numFmt w:val="bullet"/>
      <w:lvlText w:val="•"/>
      <w:lvlJc w:val="left"/>
      <w:pPr>
        <w:ind w:left="4923" w:hanging="188"/>
      </w:pPr>
      <w:rPr>
        <w:rFonts w:hint="default"/>
        <w:lang w:val="fr-FR" w:eastAsia="en-US" w:bidi="ar-SA"/>
      </w:rPr>
    </w:lvl>
    <w:lvl w:ilvl="6" w:tplc="E5EACF0A">
      <w:numFmt w:val="bullet"/>
      <w:lvlText w:val="•"/>
      <w:lvlJc w:val="left"/>
      <w:pPr>
        <w:ind w:left="5831" w:hanging="188"/>
      </w:pPr>
      <w:rPr>
        <w:rFonts w:hint="default"/>
        <w:lang w:val="fr-FR" w:eastAsia="en-US" w:bidi="ar-SA"/>
      </w:rPr>
    </w:lvl>
    <w:lvl w:ilvl="7" w:tplc="556EF456">
      <w:numFmt w:val="bullet"/>
      <w:lvlText w:val="•"/>
      <w:lvlJc w:val="left"/>
      <w:pPr>
        <w:ind w:left="6740" w:hanging="188"/>
      </w:pPr>
      <w:rPr>
        <w:rFonts w:hint="default"/>
        <w:lang w:val="fr-FR" w:eastAsia="en-US" w:bidi="ar-SA"/>
      </w:rPr>
    </w:lvl>
    <w:lvl w:ilvl="8" w:tplc="28E2AB9E">
      <w:numFmt w:val="bullet"/>
      <w:lvlText w:val="•"/>
      <w:lvlJc w:val="left"/>
      <w:pPr>
        <w:ind w:left="7649" w:hanging="188"/>
      </w:pPr>
      <w:rPr>
        <w:rFonts w:hint="default"/>
        <w:lang w:val="fr-FR" w:eastAsia="en-US" w:bidi="ar-SA"/>
      </w:rPr>
    </w:lvl>
  </w:abstractNum>
  <w:abstractNum w:abstractNumId="4" w15:restartNumberingAfterBreak="0">
    <w:nsid w:val="63421B04"/>
    <w:multiLevelType w:val="hybridMultilevel"/>
    <w:tmpl w:val="4962B148"/>
    <w:lvl w:ilvl="0" w:tplc="8DFEF396">
      <w:start w:val="1"/>
      <w:numFmt w:val="decimal"/>
      <w:lvlText w:val="%1-"/>
      <w:lvlJc w:val="left"/>
      <w:pPr>
        <w:ind w:left="383" w:hanging="188"/>
      </w:pPr>
      <w:rPr>
        <w:rFonts w:hint="default" w:ascii="Carlito" w:hAnsi="Carlito" w:eastAsia="Carlito" w:cs="Carlito"/>
        <w:b/>
        <w:bCs/>
        <w:spacing w:val="-2"/>
        <w:w w:val="100"/>
        <w:sz w:val="18"/>
        <w:szCs w:val="18"/>
        <w:u w:val="single" w:color="000000"/>
        <w:lang w:val="fr-FR" w:eastAsia="en-US" w:bidi="ar-SA"/>
      </w:rPr>
    </w:lvl>
    <w:lvl w:ilvl="1" w:tplc="4656A6E2">
      <w:numFmt w:val="bullet"/>
      <w:lvlText w:val="•"/>
      <w:lvlJc w:val="left"/>
      <w:pPr>
        <w:ind w:left="1288" w:hanging="188"/>
      </w:pPr>
      <w:rPr>
        <w:rFonts w:hint="default"/>
        <w:lang w:val="fr-FR" w:eastAsia="en-US" w:bidi="ar-SA"/>
      </w:rPr>
    </w:lvl>
    <w:lvl w:ilvl="2" w:tplc="ACBA0BE6">
      <w:numFmt w:val="bullet"/>
      <w:lvlText w:val="•"/>
      <w:lvlJc w:val="left"/>
      <w:pPr>
        <w:ind w:left="2197" w:hanging="188"/>
      </w:pPr>
      <w:rPr>
        <w:rFonts w:hint="default"/>
        <w:lang w:val="fr-FR" w:eastAsia="en-US" w:bidi="ar-SA"/>
      </w:rPr>
    </w:lvl>
    <w:lvl w:ilvl="3" w:tplc="E3CEF94A">
      <w:numFmt w:val="bullet"/>
      <w:lvlText w:val="•"/>
      <w:lvlJc w:val="left"/>
      <w:pPr>
        <w:ind w:left="3105" w:hanging="188"/>
      </w:pPr>
      <w:rPr>
        <w:rFonts w:hint="default"/>
        <w:lang w:val="fr-FR" w:eastAsia="en-US" w:bidi="ar-SA"/>
      </w:rPr>
    </w:lvl>
    <w:lvl w:ilvl="4" w:tplc="201C40FC">
      <w:numFmt w:val="bullet"/>
      <w:lvlText w:val="•"/>
      <w:lvlJc w:val="left"/>
      <w:pPr>
        <w:ind w:left="4014" w:hanging="188"/>
      </w:pPr>
      <w:rPr>
        <w:rFonts w:hint="default"/>
        <w:lang w:val="fr-FR" w:eastAsia="en-US" w:bidi="ar-SA"/>
      </w:rPr>
    </w:lvl>
    <w:lvl w:ilvl="5" w:tplc="89E0CA76">
      <w:numFmt w:val="bullet"/>
      <w:lvlText w:val="•"/>
      <w:lvlJc w:val="left"/>
      <w:pPr>
        <w:ind w:left="4923" w:hanging="188"/>
      </w:pPr>
      <w:rPr>
        <w:rFonts w:hint="default"/>
        <w:lang w:val="fr-FR" w:eastAsia="en-US" w:bidi="ar-SA"/>
      </w:rPr>
    </w:lvl>
    <w:lvl w:ilvl="6" w:tplc="C18492AA">
      <w:numFmt w:val="bullet"/>
      <w:lvlText w:val="•"/>
      <w:lvlJc w:val="left"/>
      <w:pPr>
        <w:ind w:left="5831" w:hanging="188"/>
      </w:pPr>
      <w:rPr>
        <w:rFonts w:hint="default"/>
        <w:lang w:val="fr-FR" w:eastAsia="en-US" w:bidi="ar-SA"/>
      </w:rPr>
    </w:lvl>
    <w:lvl w:ilvl="7" w:tplc="203E5FA2">
      <w:numFmt w:val="bullet"/>
      <w:lvlText w:val="•"/>
      <w:lvlJc w:val="left"/>
      <w:pPr>
        <w:ind w:left="6740" w:hanging="188"/>
      </w:pPr>
      <w:rPr>
        <w:rFonts w:hint="default"/>
        <w:lang w:val="fr-FR" w:eastAsia="en-US" w:bidi="ar-SA"/>
      </w:rPr>
    </w:lvl>
    <w:lvl w:ilvl="8" w:tplc="5850629E">
      <w:numFmt w:val="bullet"/>
      <w:lvlText w:val="•"/>
      <w:lvlJc w:val="left"/>
      <w:pPr>
        <w:ind w:left="7649" w:hanging="188"/>
      </w:pPr>
      <w:rPr>
        <w:rFonts w:hint="default"/>
        <w:lang w:val="fr-FR"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4B"/>
    <w:rsid w:val="00067149"/>
    <w:rsid w:val="000B0A0C"/>
    <w:rsid w:val="000B5A6E"/>
    <w:rsid w:val="000E5EAD"/>
    <w:rsid w:val="0016337C"/>
    <w:rsid w:val="00173371"/>
    <w:rsid w:val="001C4034"/>
    <w:rsid w:val="001D2BB7"/>
    <w:rsid w:val="002277FD"/>
    <w:rsid w:val="002C4670"/>
    <w:rsid w:val="0031038F"/>
    <w:rsid w:val="0031206E"/>
    <w:rsid w:val="003D48B3"/>
    <w:rsid w:val="004418B6"/>
    <w:rsid w:val="00443571"/>
    <w:rsid w:val="00522278"/>
    <w:rsid w:val="0056089E"/>
    <w:rsid w:val="005761D9"/>
    <w:rsid w:val="00581470"/>
    <w:rsid w:val="00585653"/>
    <w:rsid w:val="005A2F99"/>
    <w:rsid w:val="006807C7"/>
    <w:rsid w:val="007033DA"/>
    <w:rsid w:val="0073401B"/>
    <w:rsid w:val="007A138E"/>
    <w:rsid w:val="00813389"/>
    <w:rsid w:val="0082421E"/>
    <w:rsid w:val="00827780"/>
    <w:rsid w:val="0084574B"/>
    <w:rsid w:val="00880F34"/>
    <w:rsid w:val="008A4330"/>
    <w:rsid w:val="00902D3A"/>
    <w:rsid w:val="009068D6"/>
    <w:rsid w:val="009861D3"/>
    <w:rsid w:val="009C5148"/>
    <w:rsid w:val="009C55DD"/>
    <w:rsid w:val="00A47D51"/>
    <w:rsid w:val="00A51F14"/>
    <w:rsid w:val="00AB0DB8"/>
    <w:rsid w:val="00AB293F"/>
    <w:rsid w:val="00AB3274"/>
    <w:rsid w:val="00AB5923"/>
    <w:rsid w:val="00AF67A3"/>
    <w:rsid w:val="00B52799"/>
    <w:rsid w:val="00B95822"/>
    <w:rsid w:val="00BD283B"/>
    <w:rsid w:val="00C211E9"/>
    <w:rsid w:val="00C66D38"/>
    <w:rsid w:val="00C67ECE"/>
    <w:rsid w:val="00C807ED"/>
    <w:rsid w:val="00CA6F1B"/>
    <w:rsid w:val="00D508CF"/>
    <w:rsid w:val="00DA0DBA"/>
    <w:rsid w:val="00E165CE"/>
    <w:rsid w:val="00E47F04"/>
    <w:rsid w:val="00E74A13"/>
    <w:rsid w:val="00F12310"/>
    <w:rsid w:val="00F41ACB"/>
    <w:rsid w:val="00F4379D"/>
    <w:rsid w:val="00F9114D"/>
    <w:rsid w:val="00FB13C5"/>
    <w:rsid w:val="00FB1584"/>
    <w:rsid w:val="00FB293D"/>
    <w:rsid w:val="00FC06E9"/>
    <w:rsid w:val="00FF3CE2"/>
    <w:rsid w:val="28417511"/>
    <w:rsid w:val="3AD9950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7A15E"/>
  <w15:docId w15:val="{B71A91A5-D341-4A6B-8CEC-826D52DF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780"/>
    <w:rPr>
      <w:rFonts w:ascii="Calibri" w:hAnsi="Calibri" w:eastAsia="Calibri" w:cs="Calibri"/>
      <w:lang w:val="fr-FR"/>
    </w:rPr>
  </w:style>
  <w:style w:type="paragraph" w:styleId="Titre1">
    <w:name w:val="heading 1"/>
    <w:basedOn w:val="Normal"/>
    <w:uiPriority w:val="9"/>
    <w:qFormat/>
    <w:rsid w:val="00827780"/>
    <w:pPr>
      <w:ind w:left="215"/>
      <w:outlineLvl w:val="0"/>
    </w:pPr>
    <w:rPr>
      <w:b/>
      <w:bCs/>
      <w:sz w:val="18"/>
      <w:szCs w:val="18"/>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sid w:val="00827780"/>
    <w:rPr>
      <w:sz w:val="18"/>
      <w:szCs w:val="18"/>
    </w:rPr>
  </w:style>
  <w:style w:type="paragraph" w:styleId="Paragraphedeliste">
    <w:name w:val="List Paragraph"/>
    <w:basedOn w:val="Normal"/>
    <w:uiPriority w:val="1"/>
    <w:qFormat/>
    <w:rsid w:val="00827780"/>
    <w:pPr>
      <w:ind w:left="196" w:right="191"/>
      <w:jc w:val="both"/>
    </w:pPr>
  </w:style>
  <w:style w:type="paragraph" w:styleId="TableParagraph" w:customStyle="1">
    <w:name w:val="Table Paragraph"/>
    <w:basedOn w:val="Normal"/>
    <w:uiPriority w:val="1"/>
    <w:qFormat/>
    <w:rsid w:val="00827780"/>
    <w:pPr>
      <w:spacing w:before="103"/>
      <w:ind w:left="109"/>
    </w:pPr>
  </w:style>
  <w:style w:type="paragraph" w:styleId="Textedebulles">
    <w:name w:val="Balloon Text"/>
    <w:basedOn w:val="Normal"/>
    <w:link w:val="TextedebullesCar"/>
    <w:uiPriority w:val="99"/>
    <w:semiHidden/>
    <w:unhideWhenUsed/>
    <w:rsid w:val="00827780"/>
    <w:rPr>
      <w:rFonts w:ascii="Segoe UI" w:hAnsi="Segoe UI" w:eastAsia="Carlito" w:cs="Segoe UI"/>
      <w:sz w:val="18"/>
      <w:szCs w:val="18"/>
    </w:rPr>
  </w:style>
  <w:style w:type="character" w:styleId="TextedebullesCar" w:customStyle="1">
    <w:name w:val="Texte de bulles Car"/>
    <w:basedOn w:val="Policepardfaut"/>
    <w:link w:val="Textedebulles"/>
    <w:uiPriority w:val="99"/>
    <w:semiHidden/>
    <w:rsid w:val="00827780"/>
    <w:rPr>
      <w:rFonts w:ascii="Segoe UI" w:hAnsi="Segoe UI" w:eastAsia="Carlito" w:cs="Segoe UI"/>
      <w:sz w:val="18"/>
      <w:szCs w:val="18"/>
      <w:lang w:val="fr-FR"/>
    </w:rPr>
  </w:style>
  <w:style w:type="paragraph" w:styleId="En-tte">
    <w:name w:val="header"/>
    <w:basedOn w:val="Normal"/>
    <w:link w:val="En-tteCar"/>
    <w:uiPriority w:val="99"/>
    <w:unhideWhenUsed/>
    <w:rsid w:val="00827780"/>
    <w:pPr>
      <w:tabs>
        <w:tab w:val="center" w:pos="4536"/>
        <w:tab w:val="right" w:pos="9072"/>
      </w:tabs>
    </w:pPr>
  </w:style>
  <w:style w:type="character" w:styleId="En-tteCar" w:customStyle="1">
    <w:name w:val="En-tête Car"/>
    <w:basedOn w:val="Policepardfaut"/>
    <w:link w:val="En-tte"/>
    <w:uiPriority w:val="99"/>
    <w:rsid w:val="00827780"/>
    <w:rPr>
      <w:rFonts w:ascii="Calibri" w:hAnsi="Calibri" w:eastAsia="Calibri" w:cs="Calibri"/>
      <w:lang w:val="fr-FR"/>
    </w:rPr>
  </w:style>
  <w:style w:type="character" w:styleId="Marquedecommentaire">
    <w:name w:val="annotation reference"/>
    <w:basedOn w:val="Policepardfaut"/>
    <w:uiPriority w:val="99"/>
    <w:semiHidden/>
    <w:unhideWhenUsed/>
    <w:rsid w:val="00FB293D"/>
    <w:rPr>
      <w:sz w:val="16"/>
      <w:szCs w:val="16"/>
    </w:rPr>
  </w:style>
  <w:style w:type="paragraph" w:styleId="Commentaire">
    <w:name w:val="annotation text"/>
    <w:basedOn w:val="Normal"/>
    <w:link w:val="CommentaireCar"/>
    <w:uiPriority w:val="99"/>
    <w:semiHidden/>
    <w:unhideWhenUsed/>
    <w:rsid w:val="00FB293D"/>
    <w:rPr>
      <w:sz w:val="20"/>
      <w:szCs w:val="20"/>
    </w:rPr>
  </w:style>
  <w:style w:type="character" w:styleId="CommentaireCar" w:customStyle="1">
    <w:name w:val="Commentaire Car"/>
    <w:basedOn w:val="Policepardfaut"/>
    <w:link w:val="Commentaire"/>
    <w:uiPriority w:val="99"/>
    <w:semiHidden/>
    <w:rsid w:val="00FB293D"/>
    <w:rPr>
      <w:rFonts w:ascii="Calibri" w:hAnsi="Calibri" w:eastAsia="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FB293D"/>
    <w:rPr>
      <w:b/>
      <w:bCs/>
    </w:rPr>
  </w:style>
  <w:style w:type="character" w:styleId="ObjetducommentaireCar" w:customStyle="1">
    <w:name w:val="Objet du commentaire Car"/>
    <w:basedOn w:val="CommentaireCar"/>
    <w:link w:val="Objetducommentaire"/>
    <w:uiPriority w:val="99"/>
    <w:semiHidden/>
    <w:rsid w:val="00FB293D"/>
    <w:rPr>
      <w:rFonts w:ascii="Calibri" w:hAnsi="Calibri" w:eastAsia="Calibri" w:cs="Calibri"/>
      <w:b/>
      <w:bCs/>
      <w:sz w:val="20"/>
      <w:szCs w:val="20"/>
      <w:lang w:val="fr-FR"/>
    </w:rPr>
  </w:style>
  <w:style w:type="character" w:styleId="Lienhypertexte">
    <w:name w:val="Hyperlink"/>
    <w:basedOn w:val="Policepardfaut"/>
    <w:unhideWhenUsed/>
    <w:rsid w:val="00C66D38"/>
    <w:rPr>
      <w:color w:val="0000FF" w:themeColor="hyperlink"/>
      <w:u w:val="single"/>
    </w:rPr>
  </w:style>
  <w:style w:type="character" w:styleId="Mentionnonrsolue">
    <w:name w:val="Unresolved Mention"/>
    <w:basedOn w:val="Policepardfaut"/>
    <w:uiPriority w:val="99"/>
    <w:semiHidden/>
    <w:unhideWhenUsed/>
    <w:rsid w:val="00C66D38"/>
    <w:rPr>
      <w:color w:val="605E5C"/>
      <w:shd w:val="clear" w:color="auto" w:fill="E1DFDD"/>
    </w:rPr>
  </w:style>
  <w:style w:type="paragraph" w:styleId="Pieddepage">
    <w:name w:val="footer"/>
    <w:basedOn w:val="Normal"/>
    <w:link w:val="PieddepageCar"/>
    <w:uiPriority w:val="99"/>
    <w:unhideWhenUsed/>
    <w:rsid w:val="00F4379D"/>
    <w:pPr>
      <w:tabs>
        <w:tab w:val="center" w:pos="4536"/>
        <w:tab w:val="right" w:pos="9072"/>
      </w:tabs>
    </w:pPr>
  </w:style>
  <w:style w:type="character" w:styleId="PieddepageCar" w:customStyle="1">
    <w:name w:val="Pied de page Car"/>
    <w:basedOn w:val="Policepardfaut"/>
    <w:link w:val="Pieddepage"/>
    <w:uiPriority w:val="99"/>
    <w:rsid w:val="00F4379D"/>
    <w:rPr>
      <w:rFonts w:ascii="Calibri" w:hAnsi="Calibri" w:eastAsia="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criteo.com/fr/terms-and-condition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yperlink" Target="https://www.criteo.com/privacy/corporate-privacy-policy/"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www.criteo.com/fr/terms-and-conditions/" TargetMode="Externa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6D15B27556C46B1D7AA4FB9906429" ma:contentTypeVersion="7" ma:contentTypeDescription="Create a new document." ma:contentTypeScope="" ma:versionID="51409d4ea13c24debcf3d8e2455a3ae9">
  <xsd:schema xmlns:xsd="http://www.w3.org/2001/XMLSchema" xmlns:xs="http://www.w3.org/2001/XMLSchema" xmlns:p="http://schemas.microsoft.com/office/2006/metadata/properties" xmlns:ns2="9dbb532f-1b2f-4fde-b87d-bb7954c5e259" xmlns:ns3="a33df82b-2182-41b0-bedb-f04e366a4f0d" targetNamespace="http://schemas.microsoft.com/office/2006/metadata/properties" ma:root="true" ma:fieldsID="ec020f38dd248023e94712c6bba44e6b" ns2:_="" ns3:_="">
    <xsd:import namespace="9dbb532f-1b2f-4fde-b87d-bb7954c5e259"/>
    <xsd:import namespace="a33df82b-2182-41b0-bedb-f04e366a4f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532f-1b2f-4fde-b87d-bb7954c5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df82b-2182-41b0-bedb-f04e366a4f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D5E3A-0A5D-41D7-B128-CE8D08E7906D}">
  <ds:schemaRefs>
    <ds:schemaRef ds:uri="http://purl.org/dc/terms/"/>
    <ds:schemaRef ds:uri="http://schemas.microsoft.com/office/2006/documentManagement/types"/>
    <ds:schemaRef ds:uri="http://www.w3.org/XML/1998/namespace"/>
    <ds:schemaRef ds:uri="http://purl.org/dc/dcmitype/"/>
    <ds:schemaRef ds:uri="http://purl.org/dc/elements/1.1/"/>
    <ds:schemaRef ds:uri="a33df82b-2182-41b0-bedb-f04e366a4f0d"/>
    <ds:schemaRef ds:uri="http://schemas.microsoft.com/office/infopath/2007/PartnerControls"/>
    <ds:schemaRef ds:uri="http://schemas.openxmlformats.org/package/2006/metadata/core-properties"/>
    <ds:schemaRef ds:uri="9dbb532f-1b2f-4fde-b87d-bb7954c5e259"/>
    <ds:schemaRef ds:uri="http://schemas.microsoft.com/office/2006/metadata/properties"/>
  </ds:schemaRefs>
</ds:datastoreItem>
</file>

<file path=customXml/itemProps2.xml><?xml version="1.0" encoding="utf-8"?>
<ds:datastoreItem xmlns:ds="http://schemas.openxmlformats.org/officeDocument/2006/customXml" ds:itemID="{E226AB57-E70C-4A86-BD0C-2F6CF295BF61}">
  <ds:schemaRefs>
    <ds:schemaRef ds:uri="http://schemas.microsoft.com/sharepoint/v3/contenttype/forms"/>
  </ds:schemaRefs>
</ds:datastoreItem>
</file>

<file path=customXml/itemProps3.xml><?xml version="1.0" encoding="utf-8"?>
<ds:datastoreItem xmlns:ds="http://schemas.openxmlformats.org/officeDocument/2006/customXml" ds:itemID="{A29ACBE7-C3F5-4267-BCD0-4E12125AF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532f-1b2f-4fde-b87d-bb7954c5e259"/>
    <ds:schemaRef ds:uri="a33df82b-2182-41b0-bedb-f04e366a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DGFLA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MIRANE</dc:title>
  <dc:creator>Devault</dc:creator>
  <lastModifiedBy>Aurelie Bourgereau</lastModifiedBy>
  <revision>25</revision>
  <dcterms:created xsi:type="dcterms:W3CDTF">2020-11-29T12:07:00.0000000Z</dcterms:created>
  <dcterms:modified xsi:type="dcterms:W3CDTF">2021-04-06T17:20:43.8584061Z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for Office 365</vt:lpwstr>
  </property>
  <property fmtid="{D5CDD505-2E9C-101B-9397-08002B2CF9AE}" pid="4" name="LastSaved">
    <vt:filetime>2020-11-12T00:00:00Z</vt:filetime>
  </property>
  <property fmtid="{D5CDD505-2E9C-101B-9397-08002B2CF9AE}" pid="5" name="ContentTypeId">
    <vt:lpwstr>0x010100AFB6D15B27556C46B1D7AA4FB9906429</vt:lpwstr>
  </property>
</Properties>
</file>